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EC" w:rsidRDefault="00B561FE" w:rsidP="00477FB3">
      <w:pPr>
        <w:rPr>
          <w:lang w:val="ru-RU"/>
        </w:rPr>
      </w:pPr>
      <w:r w:rsidRPr="00B561F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447FCA" w:rsidRPr="008C3545" w:rsidRDefault="00447FCA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6A3F14" w:rsidRDefault="006A3F14" w:rsidP="00DF4526"/>
    <w:p w:rsidR="00DF4526" w:rsidRPr="00447FCA" w:rsidRDefault="00B561FE" w:rsidP="00DF4526">
      <w:r w:rsidRPr="00B561FE">
        <w:pict>
          <v:shape id="_x0000_s1119" type="#_x0000_t202" style="position:absolute;margin-left:43.9pt;margin-top:11.95pt;width:532.75pt;height:61.95pt;z-index:25172889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447FCA" w:rsidRPr="00A21C7F" w:rsidRDefault="00447FCA" w:rsidP="00DF4526">
                  <w:pPr>
                    <w:spacing w:after="0" w:line="240" w:lineRule="auto"/>
                    <w:jc w:val="center"/>
                  </w:pPr>
                  <w:r w:rsidRPr="00DF4526">
                    <w:rPr>
                      <w:b/>
                      <w:color w:val="365F91"/>
                      <w:sz w:val="44"/>
                      <w:szCs w:val="36"/>
                    </w:rPr>
                    <w:t>Organization agro industrial complex</w:t>
                  </w: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  <w:p w:rsidR="00447FCA" w:rsidRPr="00C7242F" w:rsidRDefault="00447FCA" w:rsidP="00DF4526">
                  <w:pPr>
                    <w:spacing w:after="0" w:line="240" w:lineRule="auto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DF4526" w:rsidRPr="00447FCA" w:rsidRDefault="00DF4526" w:rsidP="00DF4526"/>
    <w:p w:rsidR="00DF4526" w:rsidRDefault="00DF4526" w:rsidP="00DF4526">
      <w:pPr>
        <w:ind w:left="-284"/>
      </w:pPr>
    </w:p>
    <w:p w:rsidR="00DF4526" w:rsidRDefault="00B561FE" w:rsidP="00DF4526">
      <w:pPr>
        <w:ind w:left="-284"/>
        <w:rPr>
          <w:color w:val="E36C0A" w:themeColor="accent6" w:themeShade="BF"/>
          <w:sz w:val="16"/>
          <w:szCs w:val="16"/>
          <w:lang w:eastAsia="zh-CN"/>
        </w:rPr>
      </w:pPr>
      <w:r w:rsidRPr="00B561FE">
        <w:pict>
          <v:shape id="_x0000_s1127" type="#_x0000_t202" style="position:absolute;left:0;text-align:left;margin-left:215.7pt;margin-top:10.8pt;width:338.55pt;height:693.75pt;z-index:25173401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27;mso-column-margin:5.7pt" inset="2.85pt,2.85pt,2.85pt,2.85pt">
              <w:txbxContent>
                <w:p w:rsidR="00447FCA" w:rsidRPr="00493B43" w:rsidRDefault="00447FCA" w:rsidP="00DF4526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493B43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493B43" w:rsidRDefault="00447FCA" w:rsidP="00DF4526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493B43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493B43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Total project cost: 27 mln USD</w:t>
                  </w:r>
                </w:p>
                <w:p w:rsidR="00447FCA" w:rsidRPr="00493B43" w:rsidRDefault="00447FCA" w:rsidP="00DF4526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highlight w:val="yellow"/>
                    </w:rPr>
                  </w:pPr>
                  <w:r w:rsidRPr="000F1B8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0F1B8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Funding scheme:</w:t>
                  </w:r>
                  <w:r w:rsidRPr="000F1B8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Pr="000F1B8A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Any forms of cooperation will be considered.</w:t>
                  </w:r>
                </w:p>
                <w:p w:rsidR="00447FCA" w:rsidRDefault="00447FCA" w:rsidP="00493B43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56009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56009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Investments required: </w:t>
                  </w:r>
                  <w:r w:rsidRPr="00493B43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18.9</w:t>
                  </w:r>
                  <w:r w:rsidRPr="0056009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Pr="00493B43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mln USD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; o</w:t>
                  </w:r>
                  <w:r w:rsidRPr="00493B43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wn funds: 8.1 mln USD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; </w:t>
                  </w:r>
                </w:p>
                <w:p w:rsidR="00447FCA" w:rsidRPr="00493B43" w:rsidRDefault="00447FCA" w:rsidP="00493B43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</w:p>
                <w:p w:rsidR="00447FCA" w:rsidRPr="00493B43" w:rsidRDefault="00447FCA" w:rsidP="00DF4526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493B43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447FCA" w:rsidRPr="00560096" w:rsidRDefault="00447FCA" w:rsidP="00DF4526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560096">
                    <w:rPr>
                      <w:b/>
                      <w:bCs/>
                      <w:color w:val="548DD4"/>
                      <w:sz w:val="22"/>
                      <w:szCs w:val="22"/>
                    </w:rPr>
                    <w:t>Land, production facilities, infrastructure:</w:t>
                  </w:r>
                  <w:r w:rsidRPr="00560096">
                    <w:rPr>
                      <w:sz w:val="24"/>
                      <w:szCs w:val="24"/>
                    </w:rPr>
                    <w:t xml:space="preserve"> </w:t>
                  </w:r>
                  <w:r w:rsidRPr="00560096">
                    <w:rPr>
                      <w:b/>
                      <w:bCs/>
                      <w:color w:val="548DD4"/>
                      <w:sz w:val="22"/>
                      <w:szCs w:val="22"/>
                    </w:rPr>
                    <w:t>plot of land allocated in the industrial zone SKR(10 h), infrastructure provided</w:t>
                  </w:r>
                </w:p>
                <w:p w:rsidR="00447FCA" w:rsidRPr="00560096" w:rsidRDefault="00447FCA" w:rsidP="00DF4526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560096">
                    <w:rPr>
                      <w:b/>
                      <w:bCs/>
                      <w:color w:val="548DD4"/>
                      <w:sz w:val="22"/>
                      <w:szCs w:val="22"/>
                    </w:rPr>
                    <w:t>Project documentation: business plan and DED developed</w:t>
                  </w:r>
                </w:p>
                <w:p w:rsidR="00447FCA" w:rsidRPr="00493B43" w:rsidRDefault="00447FCA" w:rsidP="00DF4526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493B43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560096" w:rsidRDefault="00447FCA" w:rsidP="00DF4526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560096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560096">
                    <w:rPr>
                      <w:sz w:val="24"/>
                      <w:szCs w:val="24"/>
                    </w:rPr>
                    <w:t>South Kazakhstan region</w:t>
                  </w:r>
                  <w:r w:rsidRPr="00560096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447FCA" w:rsidRPr="00493B43" w:rsidRDefault="00447FCA" w:rsidP="00DF4526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493B43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493B43">
                    <w:rPr>
                      <w:sz w:val="24"/>
                      <w:szCs w:val="24"/>
                    </w:rPr>
                    <w:t>2015-2017</w:t>
                  </w:r>
                </w:p>
                <w:p w:rsidR="00447FCA" w:rsidRPr="000F1B8A" w:rsidRDefault="00447FCA" w:rsidP="00DF4526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0F1B8A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="000F1B8A" w:rsidRPr="000F1B8A">
                    <w:rPr>
                      <w:sz w:val="24"/>
                      <w:szCs w:val="24"/>
                    </w:rPr>
                    <w:t>Production agricultural raw materials, its industrial recycling with producing goods and fabrication</w:t>
                  </w:r>
                  <w:r w:rsidR="000F1B8A" w:rsidRPr="000F1B8A">
                    <w:t xml:space="preserve"> </w:t>
                  </w:r>
                </w:p>
                <w:p w:rsidR="00447FCA" w:rsidRPr="00560096" w:rsidRDefault="00447FCA" w:rsidP="00DF4526">
                  <w:pPr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560096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560096">
                    <w:rPr>
                      <w:sz w:val="24"/>
                      <w:szCs w:val="24"/>
                    </w:rPr>
                    <w:t>Business plan and DED developed, Plot of land allocated</w:t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7" cy="1558447"/>
                        <wp:effectExtent l="19050" t="0" r="3053" b="0"/>
                        <wp:docPr id="67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7" cy="1558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</w:p>
                <w:p w:rsidR="00447FCA" w:rsidRDefault="00447FCA" w:rsidP="00DF4526">
                  <w:pPr>
                    <w:spacing w:after="0"/>
                    <w:jc w:val="center"/>
                  </w:pPr>
                </w:p>
                <w:p w:rsidR="00447FCA" w:rsidRDefault="00447FCA" w:rsidP="00DF4526">
                  <w:pPr>
                    <w:spacing w:after="0"/>
                    <w:jc w:val="center"/>
                  </w:pPr>
                </w:p>
                <w:p w:rsidR="00447FCA" w:rsidRDefault="00447FCA" w:rsidP="00DF4526">
                  <w:pPr>
                    <w:spacing w:after="0"/>
                    <w:jc w:val="center"/>
                  </w:pPr>
                </w:p>
                <w:p w:rsidR="00447FCA" w:rsidRDefault="00447FCA" w:rsidP="00DF4526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DF4526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Pr="00E66A9E" w:rsidRDefault="00447FCA" w:rsidP="00DF4526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</w:p>
    <w:p w:rsidR="00DF4526" w:rsidRPr="00B82651" w:rsidRDefault="00DF4526" w:rsidP="00DF4526">
      <w:pPr>
        <w:ind w:left="-284"/>
        <w:rPr>
          <w:sz w:val="16"/>
          <w:szCs w:val="16"/>
          <w:highlight w:val="yellow"/>
          <w:lang w:eastAsia="ru-RU"/>
        </w:rPr>
      </w:pPr>
    </w:p>
    <w:p w:rsidR="00DF4526" w:rsidRDefault="00B561FE" w:rsidP="00DF4526">
      <w:r w:rsidRPr="00B561FE">
        <w:rPr>
          <w:highlight w:val="yellow"/>
        </w:rPr>
        <w:pict>
          <v:line id="_x0000_s1120" alt="вертикальная линия" style="position:absolute;flip:x;z-index:251729920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</w:p>
    <w:p w:rsidR="00DF4526" w:rsidRDefault="00DF4526" w:rsidP="00DF4526"/>
    <w:p w:rsidR="00DF4526" w:rsidRDefault="00B561FE" w:rsidP="00DF4526">
      <w:r w:rsidRPr="00B561FE">
        <w:rPr>
          <w:sz w:val="24"/>
          <w:szCs w:val="24"/>
        </w:rPr>
        <w:pict>
          <v:shape id="_x0000_s1126" type="#_x0000_t202" style="position:absolute;margin-left:39.9pt;margin-top:696.45pt;width:152.5pt;height:49.35pt;z-index:251732992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126;mso-column-margin:5.7pt" inset="2.85pt,2.85pt,2.85pt,2.85pt">
              <w:txbxContent>
                <w:p w:rsidR="00447FCA" w:rsidRDefault="00447FCA" w:rsidP="00DF4526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447FCA" w:rsidRDefault="00447FCA" w:rsidP="00DF4526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447FCA" w:rsidRDefault="00447FCA" w:rsidP="00DF4526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447FCA" w:rsidRDefault="00447FCA" w:rsidP="00DF4526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447FCA" w:rsidRDefault="00447FCA" w:rsidP="00DF4526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B561FE">
        <w:rPr>
          <w:sz w:val="24"/>
          <w:szCs w:val="24"/>
        </w:rPr>
        <w:pict>
          <v:shape id="_x0000_s1125" type="#_x0000_t202" style="position:absolute;margin-left:39.9pt;margin-top:650.2pt;width:2in;height:36.25pt;z-index:25173196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25;mso-column-margin:5.7pt" inset="2.85pt,2.85pt,2.85pt,2.85pt">
              <w:txbxContent>
                <w:p w:rsidR="00447FCA" w:rsidRDefault="00447FCA" w:rsidP="00DF4526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447FCA" w:rsidRDefault="00447FCA" w:rsidP="00DF4526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493B43" w:rsidRDefault="00493B43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Default="00DF4526" w:rsidP="00DF4526">
      <w:pPr>
        <w:spacing w:after="0"/>
        <w:rPr>
          <w:b/>
          <w:bCs/>
          <w:highlight w:val="yellow"/>
        </w:rPr>
      </w:pPr>
    </w:p>
    <w:p w:rsidR="00DF4526" w:rsidRPr="001678CB" w:rsidRDefault="00DF4526" w:rsidP="00DF4526">
      <w:pPr>
        <w:spacing w:after="0"/>
        <w:rPr>
          <w:b/>
          <w:bCs/>
        </w:rPr>
      </w:pPr>
    </w:p>
    <w:p w:rsidR="00DF4526" w:rsidRDefault="00DF4526" w:rsidP="00DF4526">
      <w:pPr>
        <w:spacing w:after="0" w:line="240" w:lineRule="auto"/>
        <w:rPr>
          <w:b/>
          <w:bCs/>
        </w:rPr>
      </w:pPr>
    </w:p>
    <w:p w:rsidR="00DF4526" w:rsidRDefault="00DF4526" w:rsidP="00DF452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B561FE" w:rsidP="00560096">
      <w:pPr>
        <w:spacing w:after="0" w:line="240" w:lineRule="auto"/>
        <w:rPr>
          <w:b/>
          <w:bCs/>
        </w:rPr>
      </w:pPr>
      <w:r w:rsidRPr="00B561FE">
        <w:rPr>
          <w:noProof/>
          <w:lang w:val="ru-RU" w:eastAsia="ru-RU"/>
        </w:rPr>
        <w:pict>
          <v:shape id="_x0000_s1128" type="#_x0000_t202" style="position:absolute;margin-left:29.7pt;margin-top:650.55pt;width:138.7pt;height:54.4pt;z-index:251735040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128;mso-column-margin:5.7pt" inset="2.85pt,2.85pt,2.85pt,2.85pt">
              <w:txbxContent>
                <w:p w:rsidR="00447FCA" w:rsidRDefault="00447FCA" w:rsidP="00DF4526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1678CB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«</w:t>
                  </w:r>
                  <w:r w:rsidRPr="00560096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AltynKumOntustik</w:t>
                  </w:r>
                  <w:r w:rsidRPr="001678CB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» LLP  </w:t>
                  </w:r>
                </w:p>
              </w:txbxContent>
            </v:textbox>
            <w10:wrap side="left" anchorx="page" anchory="page"/>
          </v:shape>
        </w:pict>
      </w: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Default="00560096" w:rsidP="00560096">
      <w:pPr>
        <w:spacing w:after="0" w:line="240" w:lineRule="auto"/>
        <w:rPr>
          <w:b/>
          <w:bCs/>
        </w:rPr>
      </w:pPr>
    </w:p>
    <w:p w:rsidR="00560096" w:rsidRPr="00A21C7F" w:rsidRDefault="00DF4526" w:rsidP="00560096">
      <w:pPr>
        <w:spacing w:after="0" w:line="240" w:lineRule="auto"/>
      </w:pPr>
      <w:r w:rsidRPr="001678CB">
        <w:rPr>
          <w:b/>
          <w:bCs/>
        </w:rPr>
        <w:t>Contacts:</w:t>
      </w:r>
      <w:r w:rsidR="00560096">
        <w:rPr>
          <w:b/>
          <w:bCs/>
        </w:rPr>
        <w:t xml:space="preserve"> </w:t>
      </w:r>
      <w:r w:rsidR="00560096" w:rsidRPr="00560096">
        <w:rPr>
          <w:b/>
          <w:bCs/>
        </w:rPr>
        <w:t>Berdibek</w:t>
      </w:r>
      <w:r w:rsidR="00560096">
        <w:rPr>
          <w:b/>
          <w:bCs/>
        </w:rPr>
        <w:t xml:space="preserve"> </w:t>
      </w:r>
      <w:r w:rsidR="00560096" w:rsidRPr="00560096">
        <w:rPr>
          <w:b/>
          <w:bCs/>
        </w:rPr>
        <w:t>Zhanabayev</w:t>
      </w:r>
    </w:p>
    <w:p w:rsidR="00DF4526" w:rsidRDefault="00560096" w:rsidP="006C3D0C">
      <w:pPr>
        <w:spacing w:after="0" w:line="240" w:lineRule="auto"/>
      </w:pPr>
      <w:r>
        <w:rPr>
          <w:b/>
          <w:bCs/>
        </w:rPr>
        <w:t xml:space="preserve"> </w:t>
      </w:r>
      <w:r w:rsidR="00DF4526" w:rsidRPr="001678CB">
        <w:rPr>
          <w:b/>
          <w:bCs/>
        </w:rPr>
        <w:t xml:space="preserve">Tel: </w:t>
      </w:r>
      <w:r w:rsidRPr="00560096">
        <w:rPr>
          <w:b/>
          <w:bCs/>
        </w:rPr>
        <w:t>+7701 713 0223</w:t>
      </w:r>
    </w:p>
    <w:sectPr w:rsidR="00DF4526" w:rsidSect="006C3D0C">
      <w:footerReference w:type="default" r:id="rId8"/>
      <w:pgSz w:w="11907" w:h="16839"/>
      <w:pgMar w:top="28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0A3" w:rsidRDefault="007000A3" w:rsidP="00FE39DD">
      <w:pPr>
        <w:spacing w:after="0" w:line="240" w:lineRule="auto"/>
      </w:pPr>
      <w:r>
        <w:separator/>
      </w:r>
    </w:p>
  </w:endnote>
  <w:endnote w:type="continuationSeparator" w:id="1">
    <w:p w:rsidR="007000A3" w:rsidRDefault="007000A3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D0C" w:rsidRDefault="006C3D0C" w:rsidP="006C3D0C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008 organization agro industrial complex</w:t>
      </w:r>
    </w:fldSimple>
  </w:p>
  <w:p w:rsidR="00447FCA" w:rsidRPr="006C3D0C" w:rsidRDefault="00447FCA" w:rsidP="006C3D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0A3" w:rsidRDefault="007000A3" w:rsidP="00FE39DD">
      <w:pPr>
        <w:spacing w:after="0" w:line="240" w:lineRule="auto"/>
      </w:pPr>
      <w:r>
        <w:separator/>
      </w:r>
    </w:p>
  </w:footnote>
  <w:footnote w:type="continuationSeparator" w:id="1">
    <w:p w:rsidR="007000A3" w:rsidRDefault="007000A3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6E0B"/>
    <w:rsid w:val="000A40A1"/>
    <w:rsid w:val="000C6C9E"/>
    <w:rsid w:val="000D544F"/>
    <w:rsid w:val="000F1B8A"/>
    <w:rsid w:val="001034FA"/>
    <w:rsid w:val="00150CF8"/>
    <w:rsid w:val="001678CB"/>
    <w:rsid w:val="001E04F3"/>
    <w:rsid w:val="002176CE"/>
    <w:rsid w:val="00217A31"/>
    <w:rsid w:val="00275F61"/>
    <w:rsid w:val="002A7641"/>
    <w:rsid w:val="002B04B4"/>
    <w:rsid w:val="002D77D2"/>
    <w:rsid w:val="002F0D89"/>
    <w:rsid w:val="003130EC"/>
    <w:rsid w:val="003207D2"/>
    <w:rsid w:val="00323BCA"/>
    <w:rsid w:val="00327F75"/>
    <w:rsid w:val="003E7F07"/>
    <w:rsid w:val="00422767"/>
    <w:rsid w:val="00447FCA"/>
    <w:rsid w:val="00477FB3"/>
    <w:rsid w:val="00482AE9"/>
    <w:rsid w:val="0049054F"/>
    <w:rsid w:val="004931BC"/>
    <w:rsid w:val="00493B43"/>
    <w:rsid w:val="0051099D"/>
    <w:rsid w:val="00512654"/>
    <w:rsid w:val="00560096"/>
    <w:rsid w:val="00570275"/>
    <w:rsid w:val="005775B1"/>
    <w:rsid w:val="005A6F3E"/>
    <w:rsid w:val="005B76B6"/>
    <w:rsid w:val="005C453C"/>
    <w:rsid w:val="005D04BD"/>
    <w:rsid w:val="005F49DF"/>
    <w:rsid w:val="00650608"/>
    <w:rsid w:val="006A3F14"/>
    <w:rsid w:val="006C3D0C"/>
    <w:rsid w:val="006D6DCA"/>
    <w:rsid w:val="006E19AF"/>
    <w:rsid w:val="007000A3"/>
    <w:rsid w:val="007011CF"/>
    <w:rsid w:val="00717CEC"/>
    <w:rsid w:val="0072681F"/>
    <w:rsid w:val="00775010"/>
    <w:rsid w:val="00783961"/>
    <w:rsid w:val="007C1A0C"/>
    <w:rsid w:val="007F7BEC"/>
    <w:rsid w:val="00803071"/>
    <w:rsid w:val="00817327"/>
    <w:rsid w:val="008179EF"/>
    <w:rsid w:val="00860DD7"/>
    <w:rsid w:val="0088282A"/>
    <w:rsid w:val="008A0BC5"/>
    <w:rsid w:val="008B3A4E"/>
    <w:rsid w:val="008C3545"/>
    <w:rsid w:val="008D714D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2602D"/>
    <w:rsid w:val="00A45B1C"/>
    <w:rsid w:val="00A76080"/>
    <w:rsid w:val="00A806AF"/>
    <w:rsid w:val="00A930AE"/>
    <w:rsid w:val="00AB593C"/>
    <w:rsid w:val="00AC0DE9"/>
    <w:rsid w:val="00AC1425"/>
    <w:rsid w:val="00B15D91"/>
    <w:rsid w:val="00B233F5"/>
    <w:rsid w:val="00B561FE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424F5"/>
    <w:rsid w:val="00F50069"/>
    <w:rsid w:val="00F553F6"/>
    <w:rsid w:val="00F55777"/>
    <w:rsid w:val="00F65D46"/>
    <w:rsid w:val="00F73680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6</cp:revision>
  <cp:lastPrinted>2002-08-16T05:41:00Z</cp:lastPrinted>
  <dcterms:created xsi:type="dcterms:W3CDTF">2015-02-09T05:23:00Z</dcterms:created>
  <dcterms:modified xsi:type="dcterms:W3CDTF">2015-02-10T04:42:00Z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