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FA2">
        <w:rPr>
          <w:rFonts w:ascii="Times New Roman" w:hAnsi="Times New Roman" w:cs="Times New Roman"/>
          <w:sz w:val="24"/>
          <w:szCs w:val="24"/>
        </w:rPr>
        <w:t>217,95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16FA2">
        <w:rPr>
          <w:rFonts w:ascii="Times New Roman" w:hAnsi="Times New Roman" w:cs="Times New Roman"/>
          <w:sz w:val="24"/>
          <w:szCs w:val="24"/>
        </w:rPr>
        <w:t>968,63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FA2">
        <w:rPr>
          <w:rFonts w:ascii="Times New Roman" w:hAnsi="Times New Roman" w:cs="Times New Roman"/>
          <w:sz w:val="24"/>
          <w:szCs w:val="24"/>
        </w:rPr>
        <w:t>322,89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16FA2">
        <w:rPr>
          <w:rFonts w:ascii="Times New Roman" w:hAnsi="Times New Roman" w:cs="Times New Roman"/>
          <w:sz w:val="24"/>
          <w:szCs w:val="24"/>
        </w:rPr>
        <w:t>1452,95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FA2">
        <w:rPr>
          <w:rFonts w:ascii="Times New Roman" w:hAnsi="Times New Roman" w:cs="Times New Roman"/>
          <w:sz w:val="24"/>
          <w:szCs w:val="24"/>
        </w:rPr>
        <w:t>484,32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16FA2">
        <w:rPr>
          <w:rFonts w:ascii="Times New Roman" w:hAnsi="Times New Roman" w:cs="Times New Roman"/>
          <w:sz w:val="24"/>
          <w:szCs w:val="24"/>
        </w:rPr>
        <w:t>2098,71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FA2">
        <w:rPr>
          <w:rFonts w:ascii="Times New Roman" w:hAnsi="Times New Roman" w:cs="Times New Roman"/>
          <w:sz w:val="24"/>
          <w:szCs w:val="24"/>
        </w:rPr>
        <w:t>242,16</w:t>
      </w:r>
      <w:r w:rsidR="00E60DF2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316FA2">
        <w:rPr>
          <w:rFonts w:ascii="Times New Roman" w:hAnsi="Times New Roman" w:cs="Times New Roman"/>
          <w:sz w:val="24"/>
          <w:szCs w:val="24"/>
        </w:rPr>
        <w:t>807,19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16FA2">
        <w:rPr>
          <w:rFonts w:ascii="Times New Roman" w:hAnsi="Times New Roman" w:cs="Times New Roman"/>
          <w:sz w:val="24"/>
          <w:szCs w:val="24"/>
        </w:rPr>
        <w:t>242,16</w:t>
      </w:r>
      <w:r w:rsidRPr="00F963DF">
        <w:rPr>
          <w:rFonts w:ascii="Times New Roman" w:hAnsi="Times New Roman" w:cs="Times New Roman"/>
          <w:sz w:val="24"/>
          <w:szCs w:val="24"/>
        </w:rPr>
        <w:t>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ekspertiz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Eksper tarafından, e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kspertiz hizmeti ile birlikte Maddi Hasarlı Kaza Tespit Tutanağı veri girişi </w:t>
      </w:r>
      <w:r w:rsidR="001E2015" w:rsidRPr="0067375E">
        <w:rPr>
          <w:rFonts w:ascii="Times New Roman" w:hAnsi="Times New Roman" w:cs="Times New Roman"/>
          <w:strike/>
          <w:sz w:val="24"/>
          <w:szCs w:val="24"/>
        </w:rPr>
        <w:t>ve yedek parça tedarik hizmeti</w:t>
      </w:r>
      <w:r w:rsidR="0067375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>talep edilmez</w:t>
      </w:r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ile ilgili</w:t>
      </w: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eksper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tiz</w:t>
      </w: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ücreti,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kaybını talep </w:t>
      </w:r>
      <w:r w:rsidR="0067375E">
        <w:rPr>
          <w:rFonts w:ascii="Times New Roman" w:hAnsi="Times New Roman" w:cs="Times New Roman"/>
          <w:strike/>
          <w:sz w:val="24"/>
          <w:szCs w:val="24"/>
        </w:rPr>
        <w:t>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>Maddi hasarlı kazalara ilişkin olarak tarafların talebi halinde eksper tarafından tanzim edilecek Maddi Hasarlı Kaza Tespit Tutanağı ile ilgili ücret, talep 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B706A7" w:rsidRDefault="00A9150E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9150E">
        <w:rPr>
          <w:rFonts w:ascii="Times New Roman" w:hAnsi="Times New Roman" w:cs="Times New Roman"/>
          <w:b/>
          <w:sz w:val="24"/>
          <w:szCs w:val="24"/>
        </w:rPr>
        <w:t>(Değişik 2018/8 S. Genelge)**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1C95">
        <w:rPr>
          <w:rFonts w:ascii="Times New Roman" w:hAnsi="Times New Roman" w:cs="Times New Roman"/>
          <w:sz w:val="24"/>
          <w:szCs w:val="24"/>
        </w:rPr>
        <w:t>Ü</w:t>
      </w:r>
      <w:r w:rsidR="00B706A7" w:rsidRPr="00B706A7">
        <w:rPr>
          <w:rFonts w:ascii="Times New Roman" w:hAnsi="Times New Roman" w:cs="Times New Roman"/>
          <w:sz w:val="24"/>
          <w:szCs w:val="24"/>
        </w:rPr>
        <w:t>cret tari</w:t>
      </w:r>
      <w:r w:rsidR="00621C95">
        <w:rPr>
          <w:rFonts w:ascii="Times New Roman" w:hAnsi="Times New Roman" w:cs="Times New Roman"/>
          <w:sz w:val="24"/>
          <w:szCs w:val="24"/>
        </w:rPr>
        <w:t>fesi, her takvim yılı başında TÜ</w:t>
      </w:r>
      <w:r w:rsidR="00BA2616">
        <w:rPr>
          <w:rFonts w:ascii="Times New Roman" w:hAnsi="Times New Roman" w:cs="Times New Roman"/>
          <w:sz w:val="24"/>
          <w:szCs w:val="24"/>
        </w:rPr>
        <w:t xml:space="preserve">İK tarafından belirlenen tüketici </w:t>
      </w:r>
      <w:r w:rsidR="00B706A7" w:rsidRPr="00B706A7">
        <w:rPr>
          <w:rFonts w:ascii="Times New Roman" w:hAnsi="Times New Roman" w:cs="Times New Roman"/>
          <w:sz w:val="24"/>
          <w:szCs w:val="24"/>
        </w:rPr>
        <w:t>fiyatları endeksinde gerçekleşen artış oranında artırılarak uygulanır.</w:t>
      </w:r>
      <w:r w:rsidR="007D1EB1" w:rsidRPr="007D1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67375E" w:rsidRPr="00AA344B" w:rsidRDefault="0067375E" w:rsidP="0067375E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AA344B">
        <w:rPr>
          <w:rFonts w:ascii="Times New Roman" w:hAnsi="Times New Roman" w:cs="Times New Roman"/>
          <w:b/>
        </w:rPr>
        <w:t>(*)</w:t>
      </w:r>
      <w:r w:rsidR="009A69EF" w:rsidRPr="00AA344B">
        <w:rPr>
          <w:rFonts w:ascii="Times New Roman" w:hAnsi="Times New Roman" w:cs="Times New Roman"/>
          <w:b/>
        </w:rPr>
        <w:t xml:space="preserve"> </w:t>
      </w:r>
      <w:r w:rsidRPr="00AA344B">
        <w:rPr>
          <w:rFonts w:ascii="Times New Roman" w:hAnsi="Times New Roman" w:cs="Times New Roman"/>
          <w:b/>
        </w:rPr>
        <w:t>Danıştay İdari Dav</w:t>
      </w:r>
      <w:r w:rsidR="00C24393" w:rsidRPr="00AA344B">
        <w:rPr>
          <w:rFonts w:ascii="Times New Roman" w:hAnsi="Times New Roman" w:cs="Times New Roman"/>
          <w:b/>
        </w:rPr>
        <w:t xml:space="preserve">a Daireleri Kurulunun </w:t>
      </w:r>
      <w:r w:rsidR="00D30136" w:rsidRPr="00AA344B">
        <w:rPr>
          <w:rFonts w:ascii="Times New Roman" w:hAnsi="Times New Roman" w:cs="Times New Roman"/>
          <w:b/>
        </w:rPr>
        <w:t xml:space="preserve">26.12.2016 tarihli ve </w:t>
      </w:r>
      <w:r w:rsidR="00C24393" w:rsidRPr="00AA344B">
        <w:rPr>
          <w:rFonts w:ascii="Times New Roman" w:hAnsi="Times New Roman" w:cs="Times New Roman"/>
          <w:b/>
        </w:rPr>
        <w:t xml:space="preserve">YD İtiraz </w:t>
      </w:r>
      <w:r w:rsidRPr="00AA344B">
        <w:rPr>
          <w:rFonts w:ascii="Times New Roman" w:hAnsi="Times New Roman" w:cs="Times New Roman"/>
          <w:b/>
        </w:rPr>
        <w:t xml:space="preserve">No: 2016/1223 Numaralı kararı ile </w:t>
      </w:r>
      <w:r w:rsidR="00D30136" w:rsidRPr="00AA344B">
        <w:rPr>
          <w:rFonts w:ascii="Times New Roman" w:hAnsi="Times New Roman" w:cs="Times New Roman"/>
          <w:b/>
        </w:rPr>
        <w:t xml:space="preserve">söz konusu ifadelerin </w:t>
      </w:r>
      <w:r w:rsidRPr="00AA344B">
        <w:rPr>
          <w:rFonts w:ascii="Times New Roman" w:hAnsi="Times New Roman" w:cs="Times New Roman"/>
          <w:b/>
        </w:rPr>
        <w:t>yürütmesinin durdurulmasına karar verilmiştir.</w:t>
      </w:r>
    </w:p>
    <w:p w:rsidR="001E2015" w:rsidRPr="00AA344B" w:rsidRDefault="007D1EB1" w:rsidP="00FE4EA7">
      <w:pPr>
        <w:jc w:val="both"/>
        <w:rPr>
          <w:rFonts w:ascii="Times New Roman" w:hAnsi="Times New Roman" w:cs="Times New Roman"/>
          <w:b/>
        </w:rPr>
      </w:pPr>
      <w:r w:rsidRPr="00AA344B">
        <w:rPr>
          <w:rFonts w:ascii="Times New Roman" w:hAnsi="Times New Roman" w:cs="Times New Roman"/>
          <w:b/>
        </w:rPr>
        <w:lastRenderedPageBreak/>
        <w:t>(**) Hazine ve Maliye Bakanlığı tarafından yayımlanan</w:t>
      </w:r>
      <w:r w:rsidR="00AA344B" w:rsidRPr="00AA344B">
        <w:rPr>
          <w:rFonts w:ascii="Times New Roman" w:hAnsi="Times New Roman" w:cs="Times New Roman"/>
          <w:b/>
        </w:rPr>
        <w:t>,</w:t>
      </w:r>
      <w:r w:rsidRPr="00AA344B">
        <w:rPr>
          <w:rFonts w:ascii="Times New Roman" w:hAnsi="Times New Roman" w:cs="Times New Roman"/>
          <w:b/>
        </w:rPr>
        <w:t xml:space="preserve"> </w:t>
      </w:r>
      <w:r w:rsidR="00F41F6C" w:rsidRPr="00AA344B">
        <w:rPr>
          <w:rFonts w:ascii="Times New Roman" w:hAnsi="Times New Roman" w:cs="Times New Roman"/>
          <w:b/>
        </w:rPr>
        <w:t>2015/34 sayılı Ekspertiz Ücret Tarifesine İlişkin Genelge ile 2017/3 sayılı Motorlu Araç Sigortaları Dışındaki Sigortalarda Uygulanacak Asgari Ekspertiz Ücret Tarifesine İlişkin Genelge</w:t>
      </w:r>
      <w:r w:rsidR="00AA344B" w:rsidRPr="00AA344B">
        <w:rPr>
          <w:rFonts w:ascii="Times New Roman" w:hAnsi="Times New Roman" w:cs="Times New Roman"/>
          <w:b/>
        </w:rPr>
        <w:t>de Değişiklik Yapılmasına Dair Genelge</w:t>
      </w:r>
      <w:r w:rsidR="00A9150E" w:rsidRPr="00AA344B">
        <w:rPr>
          <w:rFonts w:ascii="Times New Roman" w:hAnsi="Times New Roman" w:cs="Times New Roman"/>
          <w:b/>
        </w:rPr>
        <w:t xml:space="preserve"> (2018/8) </w:t>
      </w:r>
    </w:p>
    <w:sectPr w:rsidR="001E2015" w:rsidRPr="00AA3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16FA2"/>
    <w:rsid w:val="003B55DA"/>
    <w:rsid w:val="003C6254"/>
    <w:rsid w:val="003E67BF"/>
    <w:rsid w:val="003F631C"/>
    <w:rsid w:val="00482522"/>
    <w:rsid w:val="004D6230"/>
    <w:rsid w:val="00621C95"/>
    <w:rsid w:val="0067375E"/>
    <w:rsid w:val="006E4D86"/>
    <w:rsid w:val="00775803"/>
    <w:rsid w:val="007D1EB1"/>
    <w:rsid w:val="007D5BA2"/>
    <w:rsid w:val="009749F3"/>
    <w:rsid w:val="0098207E"/>
    <w:rsid w:val="009A69EF"/>
    <w:rsid w:val="00A1719D"/>
    <w:rsid w:val="00A328C0"/>
    <w:rsid w:val="00A35A29"/>
    <w:rsid w:val="00A409BA"/>
    <w:rsid w:val="00A9150E"/>
    <w:rsid w:val="00AA344B"/>
    <w:rsid w:val="00B267C4"/>
    <w:rsid w:val="00B706A7"/>
    <w:rsid w:val="00BA2616"/>
    <w:rsid w:val="00C007C5"/>
    <w:rsid w:val="00C24393"/>
    <w:rsid w:val="00C31F9E"/>
    <w:rsid w:val="00C85315"/>
    <w:rsid w:val="00D07F32"/>
    <w:rsid w:val="00D30136"/>
    <w:rsid w:val="00D33A3D"/>
    <w:rsid w:val="00D96045"/>
    <w:rsid w:val="00DC2BBF"/>
    <w:rsid w:val="00DC6B4D"/>
    <w:rsid w:val="00E60DF2"/>
    <w:rsid w:val="00EC4F32"/>
    <w:rsid w:val="00EE202B"/>
    <w:rsid w:val="00F41F6C"/>
    <w:rsid w:val="00F60087"/>
    <w:rsid w:val="00F63080"/>
    <w:rsid w:val="00F63D2E"/>
    <w:rsid w:val="00F963DF"/>
    <w:rsid w:val="00FB4A92"/>
    <w:rsid w:val="00FC77F7"/>
    <w:rsid w:val="00FE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6C301-DD97-4841-B40C-2C8E80A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D1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KENAN SARI</cp:lastModifiedBy>
  <cp:revision>2</cp:revision>
  <cp:lastPrinted>2019-01-10T06:56:00Z</cp:lastPrinted>
  <dcterms:created xsi:type="dcterms:W3CDTF">2019-01-10T07:51:00Z</dcterms:created>
  <dcterms:modified xsi:type="dcterms:W3CDTF">2019-01-10T07:51:00Z</dcterms:modified>
</cp:coreProperties>
</file>