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4332E" w14:textId="77777777" w:rsidR="00334A77" w:rsidRDefault="00334A77" w:rsidP="00B2012B">
      <w:pPr>
        <w:rPr>
          <w:b/>
          <w:color w:val="0000FF"/>
          <w:sz w:val="26"/>
        </w:rPr>
      </w:pPr>
      <w:bookmarkStart w:id="0" w:name="_Toc480626177"/>
      <w:bookmarkStart w:id="1" w:name="_Toc480626327"/>
      <w:bookmarkStart w:id="2" w:name="_Toc480626476"/>
      <w:bookmarkStart w:id="3" w:name="_GoBack"/>
      <w:bookmarkEnd w:id="0"/>
      <w:bookmarkEnd w:id="1"/>
      <w:bookmarkEnd w:id="2"/>
      <w:bookmarkEnd w:id="3"/>
      <w:r>
        <w:rPr>
          <w:b/>
          <w:color w:val="0000FF"/>
          <w:sz w:val="26"/>
        </w:rPr>
        <w:t>TÜRK STANDARDI TASARISI</w:t>
      </w:r>
    </w:p>
    <w:p w14:paraId="484C3DFB" w14:textId="48EC492B" w:rsidR="00334A77" w:rsidRPr="00C24C4D" w:rsidRDefault="005326BF" w:rsidP="00B2012B">
      <w:pPr>
        <w:jc w:val="right"/>
        <w:rPr>
          <w:b/>
          <w:color w:val="0000FF"/>
          <w:sz w:val="26"/>
        </w:rPr>
      </w:pPr>
      <w:r w:rsidRPr="00C24C4D">
        <w:rPr>
          <w:b/>
          <w:color w:val="0000FF"/>
          <w:sz w:val="26"/>
        </w:rPr>
        <w:fldChar w:fldCharType="begin"/>
      </w:r>
      <w:r w:rsidR="00334A77" w:rsidRPr="00C24C4D">
        <w:rPr>
          <w:b/>
          <w:color w:val="0000FF"/>
          <w:sz w:val="26"/>
        </w:rPr>
        <w:instrText xml:space="preserve"> DOCPROPERTY STANDART_NUMARASI \* MERGEFORMAT </w:instrText>
      </w:r>
      <w:r w:rsidRPr="00C24C4D">
        <w:rPr>
          <w:b/>
          <w:color w:val="0000FF"/>
          <w:sz w:val="26"/>
        </w:rPr>
        <w:fldChar w:fldCharType="separate"/>
      </w:r>
      <w:proofErr w:type="spellStart"/>
      <w:proofErr w:type="gramStart"/>
      <w:r w:rsidR="00670E43">
        <w:rPr>
          <w:b/>
          <w:color w:val="0000FF"/>
          <w:sz w:val="26"/>
        </w:rPr>
        <w:t>tst</w:t>
      </w:r>
      <w:proofErr w:type="spellEnd"/>
      <w:proofErr w:type="gramEnd"/>
      <w:r w:rsidR="00670E43">
        <w:rPr>
          <w:b/>
          <w:color w:val="0000FF"/>
          <w:sz w:val="26"/>
        </w:rPr>
        <w:t xml:space="preserve"> 2812</w:t>
      </w:r>
      <w:r w:rsidRPr="00C24C4D">
        <w:rPr>
          <w:b/>
          <w:color w:val="0000FF"/>
          <w:sz w:val="26"/>
        </w:rPr>
        <w:fldChar w:fldCharType="end"/>
      </w:r>
    </w:p>
    <w:p w14:paraId="2FF2B0F5" w14:textId="782BB65B" w:rsidR="00334A77" w:rsidRDefault="005D1A70" w:rsidP="00B2012B">
      <w:pPr>
        <w:jc w:val="right"/>
        <w:rPr>
          <w:color w:val="365F91" w:themeColor="accent1" w:themeShade="BF"/>
        </w:rPr>
      </w:pPr>
      <w:r>
        <w:fldChar w:fldCharType="begin"/>
      </w:r>
      <w:r>
        <w:instrText xml:space="preserve"> DOCPROPERTY STANDART_YAYIN_TARIHI \* MERGEFORMAT </w:instrText>
      </w:r>
      <w:r>
        <w:fldChar w:fldCharType="separate"/>
      </w:r>
      <w:r w:rsidR="00670E43" w:rsidRPr="00670E43">
        <w:rPr>
          <w:color w:val="365F91" w:themeColor="accent1" w:themeShade="BF"/>
        </w:rPr>
        <w:t>2018</w:t>
      </w:r>
      <w:r>
        <w:rPr>
          <w:color w:val="365F91" w:themeColor="accent1" w:themeShade="BF"/>
        </w:rPr>
        <w:fldChar w:fldCharType="end"/>
      </w:r>
    </w:p>
    <w:p w14:paraId="0C7B7AA1" w14:textId="50A064C8" w:rsidR="00334A77" w:rsidRDefault="005D1A70" w:rsidP="00B2012B">
      <w:pPr>
        <w:jc w:val="right"/>
        <w:rPr>
          <w:b/>
          <w:color w:val="FF0000"/>
        </w:rPr>
      </w:pPr>
      <w:r>
        <w:fldChar w:fldCharType="begin"/>
      </w:r>
      <w:r>
        <w:instrText xml:space="preserve"> DOCPROPERTY YERINE_ALDIGI_STANDART \* MERGEFORMAT </w:instrText>
      </w:r>
      <w:r>
        <w:fldChar w:fldCharType="separate"/>
      </w:r>
      <w:r w:rsidR="00670E43" w:rsidRPr="00670E43">
        <w:rPr>
          <w:bCs/>
          <w:color w:val="365F91" w:themeColor="accent1" w:themeShade="BF"/>
        </w:rPr>
        <w:t xml:space="preserve"> </w:t>
      </w:r>
      <w:r w:rsidR="00670E43" w:rsidRPr="00670E43">
        <w:rPr>
          <w:color w:val="365F91" w:themeColor="accent1" w:themeShade="BF"/>
        </w:rPr>
        <w:t>TS 2812</w:t>
      </w:r>
      <w:r>
        <w:rPr>
          <w:color w:val="365F91" w:themeColor="accent1" w:themeShade="BF"/>
        </w:rPr>
        <w:fldChar w:fldCharType="end"/>
      </w:r>
      <w:r w:rsidR="00334A77">
        <w:rPr>
          <w:b/>
          <w:color w:val="365F91" w:themeColor="accent1" w:themeShade="BF"/>
        </w:rPr>
        <w:t xml:space="preserve"> </w:t>
      </w:r>
      <w:r w:rsidR="00334A77">
        <w:rPr>
          <w:b/>
          <w:color w:val="FF0000"/>
        </w:rPr>
        <w:t>yerine</w:t>
      </w:r>
    </w:p>
    <w:p w14:paraId="781C1ADF" w14:textId="2740D775" w:rsidR="00334A77" w:rsidRDefault="00334A77" w:rsidP="00B2012B">
      <w:pPr>
        <w:jc w:val="right"/>
        <w:rPr>
          <w:color w:val="365F91" w:themeColor="accent1" w:themeShade="BF"/>
        </w:rPr>
      </w:pPr>
      <w:r>
        <w:rPr>
          <w:color w:val="FF0000"/>
        </w:rPr>
        <w:t>ICS</w:t>
      </w:r>
      <w:r>
        <w:rPr>
          <w:color w:val="365F91" w:themeColor="accent1" w:themeShade="BF"/>
        </w:rPr>
        <w:t xml:space="preserve"> </w:t>
      </w:r>
      <w:r w:rsidR="005D1A70">
        <w:fldChar w:fldCharType="begin"/>
      </w:r>
      <w:r w:rsidR="005D1A70">
        <w:instrText xml:space="preserve"> DOCPROPERTY ICS_NUMARASI \* MERGEFORMAT </w:instrText>
      </w:r>
      <w:r w:rsidR="005D1A70">
        <w:fldChar w:fldCharType="separate"/>
      </w:r>
      <w:r w:rsidR="00670E43" w:rsidRPr="00670E43">
        <w:rPr>
          <w:color w:val="365F91" w:themeColor="accent1" w:themeShade="BF"/>
        </w:rPr>
        <w:t>67.200.10</w:t>
      </w:r>
      <w:r w:rsidR="005D1A70">
        <w:rPr>
          <w:color w:val="365F91" w:themeColor="accent1" w:themeShade="BF"/>
        </w:rPr>
        <w:fldChar w:fldCharType="end"/>
      </w:r>
    </w:p>
    <w:p w14:paraId="693FD98A" w14:textId="77777777" w:rsidR="00334A77" w:rsidRDefault="00334A77" w:rsidP="00B2012B">
      <w:pPr>
        <w:rPr>
          <w:color w:val="365F91" w:themeColor="accent1" w:themeShade="BF"/>
        </w:rPr>
      </w:pPr>
    </w:p>
    <w:p w14:paraId="51897F23" w14:textId="77777777" w:rsidR="00334A77" w:rsidRDefault="00334A77" w:rsidP="00B2012B">
      <w:pPr>
        <w:rPr>
          <w:color w:val="365F91" w:themeColor="accent1" w:themeShade="BF"/>
        </w:rPr>
      </w:pPr>
    </w:p>
    <w:p w14:paraId="22DF5329" w14:textId="77777777" w:rsidR="00334A77" w:rsidRDefault="00334A77" w:rsidP="00B2012B">
      <w:pPr>
        <w:rPr>
          <w:color w:val="365F91" w:themeColor="accent1" w:themeShade="BF"/>
        </w:rPr>
      </w:pPr>
    </w:p>
    <w:p w14:paraId="6C85FF85" w14:textId="113F4B8D" w:rsidR="00334A77" w:rsidRPr="00670E43" w:rsidRDefault="001A0685" w:rsidP="00B2012B">
      <w:pPr>
        <w:rPr>
          <w:color w:val="365F91" w:themeColor="accent1" w:themeShade="BF"/>
          <w:sz w:val="30"/>
        </w:rPr>
      </w:pPr>
      <w:r w:rsidRPr="00670E43">
        <w:rPr>
          <w:color w:val="365F91" w:themeColor="accent1" w:themeShade="BF"/>
          <w:sz w:val="30"/>
        </w:rPr>
        <w:fldChar w:fldCharType="begin"/>
      </w:r>
      <w:r w:rsidRPr="00670E43">
        <w:rPr>
          <w:color w:val="365F91" w:themeColor="accent1" w:themeShade="BF"/>
          <w:sz w:val="30"/>
        </w:rPr>
        <w:instrText xml:space="preserve"> DOCPROPERTY TURKCE_ADI \* MERGEFORMAT </w:instrText>
      </w:r>
      <w:r w:rsidRPr="00670E43">
        <w:rPr>
          <w:color w:val="365F91" w:themeColor="accent1" w:themeShade="BF"/>
          <w:sz w:val="30"/>
        </w:rPr>
        <w:fldChar w:fldCharType="separate"/>
      </w:r>
      <w:r w:rsidR="00670E43" w:rsidRPr="00670E43">
        <w:rPr>
          <w:color w:val="365F91" w:themeColor="accent1" w:themeShade="BF"/>
          <w:sz w:val="30"/>
        </w:rPr>
        <w:t>Sürülebilir yağlar/margarin</w:t>
      </w:r>
      <w:r w:rsidRPr="00670E43">
        <w:rPr>
          <w:color w:val="365F91" w:themeColor="accent1" w:themeShade="BF"/>
          <w:sz w:val="30"/>
        </w:rPr>
        <w:fldChar w:fldCharType="end"/>
      </w:r>
    </w:p>
    <w:p w14:paraId="6BA870EC" w14:textId="77777777" w:rsidR="00334A77" w:rsidRDefault="00334A77" w:rsidP="00B2012B">
      <w:pPr>
        <w:rPr>
          <w:b/>
          <w:color w:val="365F91" w:themeColor="accent1" w:themeShade="BF"/>
          <w:sz w:val="30"/>
        </w:rPr>
      </w:pPr>
    </w:p>
    <w:p w14:paraId="3801053F" w14:textId="347F1CC5" w:rsidR="00334A77" w:rsidRPr="00AD636B" w:rsidRDefault="005D1A70" w:rsidP="00B2012B">
      <w:pPr>
        <w:rPr>
          <w:i/>
          <w:color w:val="365F91" w:themeColor="accent1" w:themeShade="BF"/>
          <w:lang w:val="en-GB"/>
        </w:rPr>
      </w:pPr>
      <w:r>
        <w:fldChar w:fldCharType="begin"/>
      </w:r>
      <w:r>
        <w:instrText xml:space="preserve"> DOCPROPERTY INGILIZCE_ADI \* MERGEFORMAT </w:instrText>
      </w:r>
      <w:r>
        <w:fldChar w:fldCharType="separate"/>
      </w:r>
      <w:r w:rsidR="00670E43" w:rsidRPr="00670E43">
        <w:rPr>
          <w:i/>
          <w:color w:val="365F91" w:themeColor="accent1" w:themeShade="BF"/>
          <w:lang w:val="en-GB"/>
        </w:rPr>
        <w:t>Spreadable</w:t>
      </w:r>
      <w:r w:rsidR="00670E43">
        <w:t xml:space="preserve"> </w:t>
      </w:r>
      <w:r w:rsidR="00670E43" w:rsidRPr="00670E43">
        <w:rPr>
          <w:i/>
          <w:color w:val="365F91" w:themeColor="accent1" w:themeShade="BF"/>
          <w:lang w:val="en-GB"/>
        </w:rPr>
        <w:t>margarine/margarine</w:t>
      </w:r>
      <w:r>
        <w:rPr>
          <w:i/>
          <w:color w:val="365F91" w:themeColor="accent1" w:themeShade="BF"/>
          <w:lang w:val="en-GB"/>
        </w:rPr>
        <w:fldChar w:fldCharType="end"/>
      </w:r>
    </w:p>
    <w:p w14:paraId="1A3310F0" w14:textId="77777777" w:rsidR="001E5C09" w:rsidRDefault="001E5C09">
      <w:pPr>
        <w:rPr>
          <w:i/>
          <w:color w:val="365F91" w:themeColor="accent1" w:themeShade="BF"/>
          <w:lang w:val="de-DE"/>
        </w:rPr>
      </w:pPr>
      <w:r>
        <w:rPr>
          <w:i/>
          <w:color w:val="365F91" w:themeColor="accent1" w:themeShade="BF"/>
          <w:lang w:val="de-DE"/>
        </w:rPr>
        <w:br w:type="page"/>
      </w:r>
    </w:p>
    <w:p w14:paraId="341D92DE" w14:textId="4D7015C9" w:rsidR="00334A77" w:rsidRDefault="00670E43" w:rsidP="00B2012B">
      <w:pPr>
        <w:rPr>
          <w:color w:val="365F91" w:themeColor="accent1" w:themeShade="BF"/>
        </w:rPr>
      </w:pPr>
      <w:r>
        <w:rPr>
          <w:color w:val="365F91" w:themeColor="accent1" w:themeShade="BF"/>
        </w:rPr>
        <w:lastRenderedPageBreak/>
        <w:t>MÜTALAA SAYFASI</w:t>
      </w:r>
    </w:p>
    <w:p w14:paraId="24A1002E" w14:textId="2CA01080" w:rsidR="00670E43" w:rsidRDefault="00670E43" w:rsidP="00B2012B">
      <w:pPr>
        <w:rPr>
          <w:color w:val="365F91" w:themeColor="accent1" w:themeShade="BF"/>
        </w:rPr>
      </w:pPr>
    </w:p>
    <w:p w14:paraId="13A5CC21" w14:textId="61CA87CC" w:rsidR="00670E43" w:rsidRDefault="00670E43" w:rsidP="00B2012B">
      <w:pPr>
        <w:rPr>
          <w:color w:val="365F91" w:themeColor="accent1" w:themeShade="BF"/>
        </w:rPr>
      </w:pPr>
    </w:p>
    <w:p w14:paraId="31C87F91" w14:textId="77777777" w:rsidR="00670E43" w:rsidRPr="00CD6F28" w:rsidRDefault="00670E43" w:rsidP="00B2012B">
      <w:pPr>
        <w:rPr>
          <w:color w:val="365F91" w:themeColor="accent1" w:themeShade="BF"/>
        </w:rPr>
        <w:sectPr w:rsidR="00670E43" w:rsidRPr="00CD6F28" w:rsidSect="00B2012B">
          <w:footerReference w:type="default" r:id="rId11"/>
          <w:footerReference w:type="first" r:id="rId12"/>
          <w:pgSz w:w="11906" w:h="16838" w:code="9"/>
          <w:pgMar w:top="794" w:right="737" w:bottom="567" w:left="851" w:header="709" w:footer="709" w:gutter="567"/>
          <w:cols w:space="708"/>
          <w:titlePg/>
          <w:docGrid w:linePitch="360"/>
        </w:sectPr>
      </w:pPr>
    </w:p>
    <w:tbl>
      <w:tblPr>
        <w:tblW w:w="9609" w:type="dxa"/>
        <w:tblBorders>
          <w:bottom w:val="single" w:sz="18" w:space="0" w:color="1E569F"/>
        </w:tblBorders>
        <w:tblCellMar>
          <w:left w:w="0" w:type="dxa"/>
          <w:right w:w="0" w:type="dxa"/>
        </w:tblCellMar>
        <w:tblLook w:val="04A0" w:firstRow="1" w:lastRow="0" w:firstColumn="1" w:lastColumn="0" w:noHBand="0" w:noVBand="1"/>
      </w:tblPr>
      <w:tblGrid>
        <w:gridCol w:w="2268"/>
        <w:gridCol w:w="3191"/>
        <w:gridCol w:w="479"/>
        <w:gridCol w:w="3671"/>
      </w:tblGrid>
      <w:tr w:rsidR="00334A77" w14:paraId="1DFCA26B" w14:textId="77777777" w:rsidTr="00B2012B">
        <w:trPr>
          <w:trHeight w:val="250"/>
        </w:trPr>
        <w:tc>
          <w:tcPr>
            <w:tcW w:w="2268" w:type="dxa"/>
            <w:vMerge w:val="restart"/>
            <w:shd w:val="clear" w:color="auto" w:fill="auto"/>
            <w:vAlign w:val="center"/>
          </w:tcPr>
          <w:p w14:paraId="6D9813A8" w14:textId="77777777" w:rsidR="00334A77" w:rsidRPr="00801BF7" w:rsidRDefault="00334A77" w:rsidP="00B2012B">
            <w:pPr>
              <w:spacing w:after="0" w:line="240" w:lineRule="auto"/>
              <w:jc w:val="center"/>
              <w:rPr>
                <w:rFonts w:eastAsia="Cambria" w:cs="Cambria"/>
              </w:rPr>
            </w:pPr>
            <w:r w:rsidRPr="00AC570B">
              <w:rPr>
                <w:rFonts w:eastAsia="Cambria" w:cs="Cambria"/>
                <w:noProof/>
                <w:lang w:eastAsia="tr-TR"/>
              </w:rPr>
              <w:lastRenderedPageBreak/>
              <w:drawing>
                <wp:inline distT="0" distB="0" distL="0" distR="0" wp14:anchorId="594E0745" wp14:editId="2179B876">
                  <wp:extent cx="1288415" cy="755650"/>
                  <wp:effectExtent l="0" t="0" r="6985" b="6350"/>
                  <wp:docPr id="1" name="Resim 1" descr="tse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tse3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8415" cy="755650"/>
                          </a:xfrm>
                          <a:prstGeom prst="rect">
                            <a:avLst/>
                          </a:prstGeom>
                          <a:noFill/>
                          <a:ln>
                            <a:noFill/>
                          </a:ln>
                        </pic:spPr>
                      </pic:pic>
                    </a:graphicData>
                  </a:graphic>
                </wp:inline>
              </w:drawing>
            </w:r>
          </w:p>
        </w:tc>
        <w:tc>
          <w:tcPr>
            <w:tcW w:w="7341" w:type="dxa"/>
            <w:gridSpan w:val="3"/>
            <w:tcBorders>
              <w:bottom w:val="nil"/>
            </w:tcBorders>
            <w:shd w:val="clear" w:color="auto" w:fill="auto"/>
            <w:tcMar>
              <w:left w:w="0" w:type="dxa"/>
            </w:tcMar>
            <w:vAlign w:val="center"/>
          </w:tcPr>
          <w:p w14:paraId="7E36F908" w14:textId="77777777" w:rsidR="00334A77" w:rsidRPr="00436183" w:rsidRDefault="00334A77" w:rsidP="00B2012B">
            <w:pPr>
              <w:spacing w:after="0"/>
              <w:rPr>
                <w:rFonts w:eastAsia="Cambria" w:cs="Cambria"/>
                <w:b/>
                <w:sz w:val="16"/>
                <w:szCs w:val="16"/>
              </w:rPr>
            </w:pPr>
          </w:p>
        </w:tc>
      </w:tr>
      <w:tr w:rsidR="00334A77" w14:paraId="004EF176" w14:textId="77777777" w:rsidTr="00B2012B">
        <w:trPr>
          <w:trHeight w:val="970"/>
        </w:trPr>
        <w:tc>
          <w:tcPr>
            <w:tcW w:w="2268" w:type="dxa"/>
            <w:vMerge/>
            <w:tcBorders>
              <w:right w:val="nil"/>
            </w:tcBorders>
            <w:shd w:val="clear" w:color="auto" w:fill="auto"/>
            <w:vAlign w:val="center"/>
          </w:tcPr>
          <w:p w14:paraId="7FEF95BE" w14:textId="77777777" w:rsidR="00334A77" w:rsidRPr="00AC570B" w:rsidRDefault="00334A77" w:rsidP="00B2012B">
            <w:pPr>
              <w:spacing w:after="0" w:line="240" w:lineRule="auto"/>
              <w:rPr>
                <w:rFonts w:eastAsia="Cambria" w:cs="Cambria"/>
                <w:noProof/>
                <w:lang w:eastAsia="tr-TR"/>
              </w:rPr>
            </w:pPr>
          </w:p>
        </w:tc>
        <w:tc>
          <w:tcPr>
            <w:tcW w:w="3191" w:type="dxa"/>
            <w:tcBorders>
              <w:left w:val="nil"/>
              <w:bottom w:val="nil"/>
            </w:tcBorders>
            <w:shd w:val="clear" w:color="auto" w:fill="auto"/>
            <w:tcMar>
              <w:left w:w="0" w:type="dxa"/>
            </w:tcMar>
            <w:vAlign w:val="center"/>
          </w:tcPr>
          <w:p w14:paraId="2550A70A" w14:textId="77777777" w:rsidR="00334A77" w:rsidRPr="00C2543B" w:rsidRDefault="00334A77" w:rsidP="00B2012B">
            <w:pPr>
              <w:pStyle w:val="tseAd"/>
              <w:rPr>
                <w:color w:val="FF3300"/>
              </w:rPr>
            </w:pPr>
            <w:r w:rsidRPr="00EB6D78">
              <w:t>TÜRK</w:t>
            </w:r>
            <w:r>
              <w:br/>
            </w:r>
            <w:r w:rsidRPr="00EB6D78">
              <w:t>STANDARDLARI</w:t>
            </w:r>
            <w:r>
              <w:br/>
            </w:r>
            <w:r w:rsidRPr="00EB6D78">
              <w:t>ENSTİTÜSÜ</w:t>
            </w:r>
          </w:p>
        </w:tc>
        <w:tc>
          <w:tcPr>
            <w:tcW w:w="4150" w:type="dxa"/>
            <w:gridSpan w:val="2"/>
            <w:tcBorders>
              <w:left w:val="nil"/>
              <w:bottom w:val="nil"/>
            </w:tcBorders>
            <w:shd w:val="clear" w:color="auto" w:fill="auto"/>
            <w:vAlign w:val="bottom"/>
          </w:tcPr>
          <w:p w14:paraId="2224FEC8" w14:textId="77777777" w:rsidR="00334A77" w:rsidRPr="00926A35" w:rsidRDefault="00334A77" w:rsidP="00B2012B">
            <w:pPr>
              <w:pStyle w:val="tseTrkStandard"/>
              <w:rPr>
                <w:rFonts w:cs="Arial"/>
                <w:sz w:val="32"/>
                <w:szCs w:val="26"/>
              </w:rPr>
            </w:pPr>
            <w:r w:rsidRPr="00926A35">
              <w:t>Türk Standardı</w:t>
            </w:r>
          </w:p>
        </w:tc>
      </w:tr>
      <w:tr w:rsidR="00334A77" w14:paraId="1139C2D4" w14:textId="77777777" w:rsidTr="00B2012B">
        <w:trPr>
          <w:trHeight w:val="236"/>
        </w:trPr>
        <w:tc>
          <w:tcPr>
            <w:tcW w:w="2268" w:type="dxa"/>
            <w:vMerge/>
            <w:tcBorders>
              <w:bottom w:val="nil"/>
            </w:tcBorders>
            <w:shd w:val="clear" w:color="auto" w:fill="auto"/>
            <w:vAlign w:val="center"/>
          </w:tcPr>
          <w:p w14:paraId="6F91F52F" w14:textId="77777777" w:rsidR="00334A77" w:rsidRPr="00AC570B" w:rsidRDefault="00334A77" w:rsidP="00B2012B">
            <w:pPr>
              <w:spacing w:after="0" w:line="240" w:lineRule="auto"/>
              <w:rPr>
                <w:rFonts w:eastAsia="Cambria" w:cs="Cambria"/>
                <w:noProof/>
                <w:lang w:eastAsia="tr-TR"/>
              </w:rPr>
            </w:pPr>
          </w:p>
        </w:tc>
        <w:tc>
          <w:tcPr>
            <w:tcW w:w="7341" w:type="dxa"/>
            <w:gridSpan w:val="3"/>
            <w:tcBorders>
              <w:top w:val="nil"/>
            </w:tcBorders>
            <w:shd w:val="clear" w:color="auto" w:fill="auto"/>
            <w:tcMar>
              <w:left w:w="0" w:type="dxa"/>
            </w:tcMar>
            <w:vAlign w:val="center"/>
          </w:tcPr>
          <w:p w14:paraId="4D780A8E" w14:textId="77777777" w:rsidR="00334A77" w:rsidRPr="00436183" w:rsidRDefault="00334A77" w:rsidP="00B2012B">
            <w:pPr>
              <w:spacing w:after="0"/>
              <w:rPr>
                <w:rFonts w:cs="Arial"/>
                <w:b/>
                <w:color w:val="FF3300"/>
                <w:sz w:val="16"/>
                <w:szCs w:val="16"/>
              </w:rPr>
            </w:pPr>
          </w:p>
        </w:tc>
      </w:tr>
      <w:tr w:rsidR="00334A77" w14:paraId="616FB32E" w14:textId="77777777" w:rsidTr="00B2012B">
        <w:trPr>
          <w:trHeight w:hRule="exact" w:val="833"/>
        </w:trPr>
        <w:tc>
          <w:tcPr>
            <w:tcW w:w="2268" w:type="dxa"/>
            <w:tcBorders>
              <w:top w:val="nil"/>
            </w:tcBorders>
            <w:shd w:val="clear" w:color="auto" w:fill="auto"/>
            <w:vAlign w:val="center"/>
          </w:tcPr>
          <w:p w14:paraId="6FF3FF4D" w14:textId="77777777" w:rsidR="00334A77" w:rsidRPr="00801BF7" w:rsidRDefault="00334A77" w:rsidP="00B2012B">
            <w:pPr>
              <w:spacing w:after="0"/>
              <w:rPr>
                <w:rFonts w:eastAsia="Cambria" w:cs="Cambria"/>
              </w:rPr>
            </w:pPr>
          </w:p>
        </w:tc>
        <w:tc>
          <w:tcPr>
            <w:tcW w:w="7341" w:type="dxa"/>
            <w:gridSpan w:val="3"/>
            <w:tcBorders>
              <w:top w:val="single" w:sz="18" w:space="0" w:color="1E569F"/>
            </w:tcBorders>
            <w:shd w:val="clear" w:color="auto" w:fill="auto"/>
            <w:vAlign w:val="center"/>
          </w:tcPr>
          <w:p w14:paraId="7E962754" w14:textId="77777777" w:rsidR="00334A77" w:rsidRPr="00C2543B" w:rsidRDefault="00334A77" w:rsidP="00B2012B">
            <w:pPr>
              <w:spacing w:after="0"/>
              <w:jc w:val="right"/>
              <w:rPr>
                <w:rFonts w:eastAsia="Cambria" w:cs="Cambria"/>
                <w:b/>
                <w:sz w:val="44"/>
              </w:rPr>
            </w:pPr>
          </w:p>
        </w:tc>
      </w:tr>
      <w:tr w:rsidR="00334A77" w:rsidRPr="00E950C3" w14:paraId="45CD66BF" w14:textId="77777777" w:rsidTr="00B2012B">
        <w:trPr>
          <w:trHeight w:hRule="exact" w:val="834"/>
        </w:trPr>
        <w:tc>
          <w:tcPr>
            <w:tcW w:w="2268" w:type="dxa"/>
            <w:shd w:val="clear" w:color="auto" w:fill="auto"/>
            <w:vAlign w:val="center"/>
          </w:tcPr>
          <w:p w14:paraId="1539DAAF"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7871F6C" w14:textId="1D245C21" w:rsidR="00334A77" w:rsidRPr="00DD28D1" w:rsidRDefault="005326BF" w:rsidP="00B2012B">
            <w:pPr>
              <w:pStyle w:val="tseStandartNo"/>
              <w:rPr>
                <w:rFonts w:cs="Cambria"/>
              </w:rPr>
            </w:pPr>
            <w:r>
              <w:fldChar w:fldCharType="begin"/>
            </w:r>
            <w:r w:rsidR="00443FAF">
              <w:instrText xml:space="preserve"> DOCPROPERTY STANDART_NUMARASI \* MERGEFORMAT </w:instrText>
            </w:r>
            <w:r>
              <w:fldChar w:fldCharType="separate"/>
            </w:r>
            <w:proofErr w:type="spellStart"/>
            <w:proofErr w:type="gramStart"/>
            <w:r w:rsidR="00670E43">
              <w:t>tst</w:t>
            </w:r>
            <w:proofErr w:type="spellEnd"/>
            <w:proofErr w:type="gramEnd"/>
            <w:r w:rsidR="00670E43">
              <w:t xml:space="preserve"> 2812</w:t>
            </w:r>
            <w:r>
              <w:fldChar w:fldCharType="end"/>
            </w:r>
          </w:p>
        </w:tc>
      </w:tr>
      <w:tr w:rsidR="00334A77" w:rsidRPr="00801BF7" w14:paraId="4467183B" w14:textId="77777777" w:rsidTr="00B2012B">
        <w:trPr>
          <w:trHeight w:hRule="exact" w:val="567"/>
        </w:trPr>
        <w:tc>
          <w:tcPr>
            <w:tcW w:w="2268" w:type="dxa"/>
            <w:shd w:val="clear" w:color="auto" w:fill="auto"/>
            <w:vAlign w:val="center"/>
          </w:tcPr>
          <w:p w14:paraId="73EB9888"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30478FDF" w14:textId="6F945056" w:rsidR="00334A77" w:rsidRPr="00801BF7" w:rsidRDefault="005D1A70" w:rsidP="00B2012B">
            <w:pPr>
              <w:pStyle w:val="tseStandartTarihi"/>
              <w:rPr>
                <w:rFonts w:cs="Cambria"/>
              </w:rPr>
            </w:pPr>
            <w:r>
              <w:fldChar w:fldCharType="begin"/>
            </w:r>
            <w:r>
              <w:instrText xml:space="preserve"> DOCPROPERTY STANDART_YAYIN_TARIHI \* MERGEFORMAT </w:instrText>
            </w:r>
            <w:r>
              <w:fldChar w:fldCharType="separate"/>
            </w:r>
            <w:r w:rsidR="00670E43">
              <w:t>2018</w:t>
            </w:r>
            <w:r>
              <w:fldChar w:fldCharType="end"/>
            </w:r>
          </w:p>
        </w:tc>
      </w:tr>
      <w:tr w:rsidR="00334A77" w14:paraId="20B56D4B" w14:textId="77777777" w:rsidTr="00B2012B">
        <w:trPr>
          <w:trHeight w:hRule="exact" w:val="567"/>
        </w:trPr>
        <w:tc>
          <w:tcPr>
            <w:tcW w:w="2268" w:type="dxa"/>
            <w:shd w:val="clear" w:color="auto" w:fill="auto"/>
            <w:vAlign w:val="center"/>
          </w:tcPr>
          <w:p w14:paraId="42196E71"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64AECB2D" w14:textId="128CB2B0" w:rsidR="00334A77" w:rsidRPr="00801BF7" w:rsidRDefault="005D1A70" w:rsidP="00B2012B">
            <w:pPr>
              <w:pStyle w:val="tseYerine"/>
              <w:rPr>
                <w:rFonts w:cs="Cambria"/>
              </w:rPr>
            </w:pPr>
            <w:r>
              <w:fldChar w:fldCharType="begin"/>
            </w:r>
            <w:r>
              <w:instrText xml:space="preserve"> DOCPROPERTY YERINE_ALDIGI_STANDART \* MERGEFORMAT </w:instrText>
            </w:r>
            <w:r>
              <w:fldChar w:fldCharType="separate"/>
            </w:r>
            <w:r w:rsidR="00670E43">
              <w:t xml:space="preserve"> TS 2812</w:t>
            </w:r>
            <w:r>
              <w:fldChar w:fldCharType="end"/>
            </w:r>
            <w:r w:rsidR="00334A77">
              <w:rPr>
                <w:rFonts w:cs="Cambria"/>
              </w:rPr>
              <w:t xml:space="preserve"> yerine</w:t>
            </w:r>
          </w:p>
        </w:tc>
      </w:tr>
      <w:tr w:rsidR="00334A77" w14:paraId="0F55DB5B" w14:textId="77777777" w:rsidTr="00B2012B">
        <w:trPr>
          <w:trHeight w:hRule="exact" w:val="567"/>
        </w:trPr>
        <w:tc>
          <w:tcPr>
            <w:tcW w:w="2268" w:type="dxa"/>
            <w:shd w:val="clear" w:color="auto" w:fill="auto"/>
            <w:vAlign w:val="center"/>
          </w:tcPr>
          <w:p w14:paraId="6B2E97F5"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7588774E" w14:textId="77777777" w:rsidR="00334A77" w:rsidRPr="00801BF7" w:rsidRDefault="00334A77" w:rsidP="00B2012B">
            <w:pPr>
              <w:spacing w:after="0"/>
              <w:rPr>
                <w:rFonts w:eastAsia="Cambria" w:cs="Cambria"/>
              </w:rPr>
            </w:pPr>
          </w:p>
        </w:tc>
      </w:tr>
      <w:tr w:rsidR="00334A77" w:rsidRPr="00801BF7" w14:paraId="037F638B" w14:textId="77777777" w:rsidTr="00B2012B">
        <w:trPr>
          <w:trHeight w:hRule="exact" w:val="567"/>
        </w:trPr>
        <w:tc>
          <w:tcPr>
            <w:tcW w:w="2268" w:type="dxa"/>
            <w:shd w:val="clear" w:color="auto" w:fill="auto"/>
          </w:tcPr>
          <w:p w14:paraId="6BCCFAD0" w14:textId="77777777" w:rsidR="00334A77" w:rsidRDefault="00334A77" w:rsidP="00B2012B">
            <w:pPr>
              <w:spacing w:after="0"/>
            </w:pPr>
          </w:p>
        </w:tc>
        <w:tc>
          <w:tcPr>
            <w:tcW w:w="7341" w:type="dxa"/>
            <w:gridSpan w:val="3"/>
            <w:shd w:val="clear" w:color="auto" w:fill="auto"/>
            <w:vAlign w:val="bottom"/>
          </w:tcPr>
          <w:p w14:paraId="31BEE5B7" w14:textId="053E6373" w:rsidR="00334A77" w:rsidRDefault="00334A77" w:rsidP="00B2012B">
            <w:pPr>
              <w:pStyle w:val="tseICS"/>
            </w:pPr>
            <w:r>
              <w:t xml:space="preserve">ICS </w:t>
            </w:r>
            <w:r w:rsidR="005D1A70">
              <w:fldChar w:fldCharType="begin"/>
            </w:r>
            <w:r w:rsidR="005D1A70">
              <w:instrText xml:space="preserve"> DOCPROPERTY ICS_NUMARASI \* MERGEFORMAT </w:instrText>
            </w:r>
            <w:r w:rsidR="005D1A70">
              <w:fldChar w:fldCharType="separate"/>
            </w:r>
            <w:r w:rsidR="00670E43">
              <w:t>67.200.10</w:t>
            </w:r>
            <w:r w:rsidR="005D1A70">
              <w:fldChar w:fldCharType="end"/>
            </w:r>
          </w:p>
        </w:tc>
      </w:tr>
      <w:tr w:rsidR="00334A77" w14:paraId="46C5EAAC" w14:textId="77777777" w:rsidTr="00B2012B">
        <w:trPr>
          <w:trHeight w:hRule="exact" w:val="311"/>
        </w:trPr>
        <w:tc>
          <w:tcPr>
            <w:tcW w:w="2268" w:type="dxa"/>
            <w:shd w:val="clear" w:color="auto" w:fill="auto"/>
            <w:vAlign w:val="center"/>
          </w:tcPr>
          <w:p w14:paraId="491A789A" w14:textId="77777777" w:rsidR="00334A77" w:rsidRPr="00801BF7" w:rsidRDefault="00334A77" w:rsidP="00B2012B">
            <w:pPr>
              <w:spacing w:after="0"/>
              <w:rPr>
                <w:rFonts w:eastAsia="Cambria" w:cs="Cambria"/>
              </w:rPr>
            </w:pPr>
          </w:p>
        </w:tc>
        <w:tc>
          <w:tcPr>
            <w:tcW w:w="7341" w:type="dxa"/>
            <w:gridSpan w:val="3"/>
            <w:shd w:val="clear" w:color="auto" w:fill="auto"/>
            <w:vAlign w:val="center"/>
          </w:tcPr>
          <w:p w14:paraId="17919320" w14:textId="77777777" w:rsidR="00334A77" w:rsidRPr="00801BF7" w:rsidRDefault="00334A77" w:rsidP="00B2012B">
            <w:pPr>
              <w:spacing w:after="0"/>
              <w:rPr>
                <w:rFonts w:eastAsia="Cambria" w:cs="Cambria"/>
              </w:rPr>
            </w:pPr>
          </w:p>
        </w:tc>
      </w:tr>
      <w:tr w:rsidR="00334A77" w14:paraId="7C6C2679" w14:textId="77777777" w:rsidTr="00B2012B">
        <w:trPr>
          <w:trHeight w:hRule="exact" w:val="1590"/>
        </w:trPr>
        <w:tc>
          <w:tcPr>
            <w:tcW w:w="2268" w:type="dxa"/>
            <w:shd w:val="clear" w:color="auto" w:fill="auto"/>
            <w:vAlign w:val="center"/>
          </w:tcPr>
          <w:p w14:paraId="31C89D3B"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844A49D" w14:textId="58B3AB8A" w:rsidR="00334A77" w:rsidRPr="000B35B5" w:rsidRDefault="005D1A70" w:rsidP="00670E43">
            <w:pPr>
              <w:pStyle w:val="zzCoverTr"/>
              <w:spacing w:before="0"/>
              <w:ind w:left="132"/>
              <w:rPr>
                <w:rFonts w:cs="Cambria"/>
                <w:b/>
              </w:rPr>
            </w:pPr>
            <w:r>
              <w:fldChar w:fldCharType="begin"/>
            </w:r>
            <w:r>
              <w:instrText xml:space="preserve"> DOCPROPERTY TURKCE_ADI \* MERGEFORMAT </w:instrText>
            </w:r>
            <w:r>
              <w:fldChar w:fldCharType="separate"/>
            </w:r>
            <w:r w:rsidR="00670E43" w:rsidRPr="00670E43">
              <w:rPr>
                <w:b/>
              </w:rPr>
              <w:t>Sürülebilir</w:t>
            </w:r>
            <w:r w:rsidR="00670E43">
              <w:t xml:space="preserve"> </w:t>
            </w:r>
            <w:r w:rsidR="00670E43" w:rsidRPr="00670E43">
              <w:rPr>
                <w:b/>
              </w:rPr>
              <w:t>yağlar/margarin</w:t>
            </w:r>
            <w:r>
              <w:rPr>
                <w:b/>
              </w:rPr>
              <w:fldChar w:fldCharType="end"/>
            </w:r>
            <w:r w:rsidR="00334A77" w:rsidRPr="000B35B5">
              <w:rPr>
                <w:b/>
              </w:rPr>
              <w:br/>
            </w:r>
          </w:p>
        </w:tc>
      </w:tr>
      <w:tr w:rsidR="00334A77" w14:paraId="65D8B3F7" w14:textId="77777777" w:rsidTr="00B2012B">
        <w:trPr>
          <w:trHeight w:hRule="exact" w:val="1112"/>
        </w:trPr>
        <w:tc>
          <w:tcPr>
            <w:tcW w:w="2268" w:type="dxa"/>
            <w:shd w:val="clear" w:color="auto" w:fill="auto"/>
            <w:vAlign w:val="center"/>
          </w:tcPr>
          <w:p w14:paraId="5C0CF182" w14:textId="77777777" w:rsidR="00334A77" w:rsidRPr="00801BF7" w:rsidRDefault="00334A77" w:rsidP="00B2012B">
            <w:pPr>
              <w:spacing w:after="0"/>
              <w:rPr>
                <w:rFonts w:eastAsia="Cambria" w:cs="Cambria"/>
              </w:rPr>
            </w:pPr>
          </w:p>
        </w:tc>
        <w:tc>
          <w:tcPr>
            <w:tcW w:w="7341" w:type="dxa"/>
            <w:gridSpan w:val="3"/>
            <w:shd w:val="clear" w:color="auto" w:fill="D9D9D9"/>
            <w:vAlign w:val="center"/>
          </w:tcPr>
          <w:p w14:paraId="7799E44F" w14:textId="4A8AAC94" w:rsidR="00334A77" w:rsidRPr="00E77DDF" w:rsidRDefault="005D1A70" w:rsidP="00B2012B">
            <w:pPr>
              <w:pStyle w:val="zzCoverEn"/>
            </w:pPr>
            <w:r>
              <w:fldChar w:fldCharType="begin"/>
            </w:r>
            <w:r>
              <w:instrText xml:space="preserve"> DOCPROPERTY INGILIZCE_ADI \* MERGEFORMAT </w:instrText>
            </w:r>
            <w:r>
              <w:fldChar w:fldCharType="separate"/>
            </w:r>
            <w:r w:rsidR="00670E43">
              <w:t>Spreadable margarine/margarine</w:t>
            </w:r>
            <w:r>
              <w:fldChar w:fldCharType="end"/>
            </w:r>
          </w:p>
        </w:tc>
      </w:tr>
      <w:tr w:rsidR="00334A77" w14:paraId="5863F2A5" w14:textId="77777777" w:rsidTr="00B2012B">
        <w:trPr>
          <w:trHeight w:hRule="exact" w:val="1035"/>
        </w:trPr>
        <w:tc>
          <w:tcPr>
            <w:tcW w:w="2268" w:type="dxa"/>
            <w:shd w:val="clear" w:color="auto" w:fill="auto"/>
            <w:vAlign w:val="center"/>
          </w:tcPr>
          <w:p w14:paraId="457D01F1" w14:textId="77777777" w:rsidR="00334A77" w:rsidRPr="00E77DDF" w:rsidRDefault="00334A77" w:rsidP="00B2012B">
            <w:pPr>
              <w:spacing w:after="0"/>
              <w:rPr>
                <w:rFonts w:eastAsia="Cambria" w:cs="Cambria"/>
                <w:sz w:val="24"/>
              </w:rPr>
            </w:pPr>
          </w:p>
        </w:tc>
        <w:tc>
          <w:tcPr>
            <w:tcW w:w="7341" w:type="dxa"/>
            <w:gridSpan w:val="3"/>
            <w:shd w:val="clear" w:color="auto" w:fill="D9D9D9"/>
            <w:vAlign w:val="center"/>
          </w:tcPr>
          <w:p w14:paraId="67C05403" w14:textId="689062C7" w:rsidR="00334A77" w:rsidRPr="00E77DDF" w:rsidRDefault="005D1A70" w:rsidP="00B2012B">
            <w:pPr>
              <w:pStyle w:val="zzCoverFr"/>
              <w:rPr>
                <w:rFonts w:cs="Cambria"/>
                <w:szCs w:val="26"/>
              </w:rPr>
            </w:pPr>
            <w:r>
              <w:fldChar w:fldCharType="begin"/>
            </w:r>
            <w:r>
              <w:instrText xml:space="preserve"> DOCPROPERTY FRANSIZCA_ADI \* MERGEFORMAT </w:instrText>
            </w:r>
            <w:r>
              <w:fldChar w:fldCharType="separate"/>
            </w:r>
            <w:r w:rsidR="00670E43">
              <w:t xml:space="preserve"> </w:t>
            </w:r>
            <w:r>
              <w:fldChar w:fldCharType="end"/>
            </w:r>
          </w:p>
        </w:tc>
      </w:tr>
      <w:tr w:rsidR="00334A77" w14:paraId="33A93B7F" w14:textId="77777777" w:rsidTr="00B2012B">
        <w:trPr>
          <w:trHeight w:hRule="exact" w:val="992"/>
        </w:trPr>
        <w:tc>
          <w:tcPr>
            <w:tcW w:w="2268" w:type="dxa"/>
            <w:shd w:val="clear" w:color="auto" w:fill="auto"/>
            <w:vAlign w:val="center"/>
          </w:tcPr>
          <w:p w14:paraId="0D6091F1" w14:textId="77777777" w:rsidR="00334A77" w:rsidRPr="00801BF7" w:rsidRDefault="00334A77" w:rsidP="00B2012B">
            <w:pPr>
              <w:spacing w:after="0"/>
              <w:rPr>
                <w:rFonts w:eastAsia="Cambria" w:cs="Cambria"/>
              </w:rPr>
            </w:pPr>
          </w:p>
        </w:tc>
        <w:tc>
          <w:tcPr>
            <w:tcW w:w="7341" w:type="dxa"/>
            <w:gridSpan w:val="3"/>
            <w:tcBorders>
              <w:bottom w:val="nil"/>
            </w:tcBorders>
            <w:shd w:val="clear" w:color="auto" w:fill="D9D9D9"/>
            <w:vAlign w:val="center"/>
          </w:tcPr>
          <w:p w14:paraId="4CCB708A" w14:textId="2032E81E" w:rsidR="00334A77" w:rsidRPr="00801BF7" w:rsidRDefault="005D1A70" w:rsidP="00B2012B">
            <w:pPr>
              <w:spacing w:after="0"/>
              <w:ind w:left="132"/>
              <w:rPr>
                <w:rFonts w:eastAsia="Cambria" w:cs="Cambria"/>
              </w:rPr>
            </w:pPr>
            <w:r>
              <w:fldChar w:fldCharType="begin"/>
            </w:r>
            <w:r>
              <w:instrText xml:space="preserve"> DOCPROPERTY ALMANCA_ADI \* MERGEFORMAT </w:instrText>
            </w:r>
            <w:r>
              <w:fldChar w:fldCharType="separate"/>
            </w:r>
            <w:r w:rsidR="00670E43" w:rsidRPr="00670E43">
              <w:rPr>
                <w:sz w:val="24"/>
                <w:szCs w:val="24"/>
                <w:lang w:val="en-GB"/>
              </w:rPr>
              <w:t xml:space="preserve"> </w:t>
            </w:r>
            <w:r>
              <w:rPr>
                <w:sz w:val="24"/>
                <w:szCs w:val="24"/>
                <w:lang w:val="en-GB"/>
              </w:rPr>
              <w:fldChar w:fldCharType="end"/>
            </w:r>
          </w:p>
        </w:tc>
      </w:tr>
      <w:tr w:rsidR="00334A77" w14:paraId="6E27BA53" w14:textId="77777777" w:rsidTr="00B2012B">
        <w:trPr>
          <w:trHeight w:val="820"/>
        </w:trPr>
        <w:tc>
          <w:tcPr>
            <w:tcW w:w="2268" w:type="dxa"/>
            <w:shd w:val="clear" w:color="auto" w:fill="auto"/>
            <w:vAlign w:val="center"/>
          </w:tcPr>
          <w:p w14:paraId="7E5C370C"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2B8C53D"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757394FE" w14:textId="77777777" w:rsidR="00334A77" w:rsidRPr="00801BF7" w:rsidRDefault="00334A77" w:rsidP="00B2012B">
            <w:pPr>
              <w:spacing w:after="0"/>
              <w:jc w:val="center"/>
              <w:rPr>
                <w:rFonts w:eastAsia="Cambria" w:cs="Cambria"/>
              </w:rPr>
            </w:pPr>
          </w:p>
        </w:tc>
      </w:tr>
      <w:tr w:rsidR="00334A77" w14:paraId="3D2F4AD1" w14:textId="77777777" w:rsidTr="00B2012B">
        <w:trPr>
          <w:trHeight w:val="820"/>
        </w:trPr>
        <w:tc>
          <w:tcPr>
            <w:tcW w:w="2268" w:type="dxa"/>
            <w:shd w:val="clear" w:color="auto" w:fill="auto"/>
            <w:vAlign w:val="center"/>
          </w:tcPr>
          <w:p w14:paraId="0523EB4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4E05D6A3"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1080EDE" w14:textId="77777777" w:rsidR="00334A77" w:rsidRPr="00801BF7" w:rsidRDefault="00334A77" w:rsidP="00B2012B">
            <w:pPr>
              <w:spacing w:after="0"/>
              <w:jc w:val="center"/>
              <w:rPr>
                <w:rFonts w:eastAsia="Cambria" w:cs="Cambria"/>
              </w:rPr>
            </w:pPr>
          </w:p>
        </w:tc>
      </w:tr>
      <w:tr w:rsidR="00334A77" w14:paraId="4F5727B5" w14:textId="77777777" w:rsidTr="00B2012B">
        <w:trPr>
          <w:trHeight w:val="820"/>
        </w:trPr>
        <w:tc>
          <w:tcPr>
            <w:tcW w:w="2268" w:type="dxa"/>
            <w:shd w:val="clear" w:color="auto" w:fill="auto"/>
            <w:vAlign w:val="center"/>
          </w:tcPr>
          <w:p w14:paraId="5A560A8B"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31DF4F70" w14:textId="77777777" w:rsidR="00334A77" w:rsidRPr="00801BF7" w:rsidRDefault="00334A77" w:rsidP="00B2012B">
            <w:pPr>
              <w:spacing w:after="0"/>
              <w:jc w:val="center"/>
              <w:rPr>
                <w:rFonts w:eastAsia="Cambria" w:cs="Cambria"/>
              </w:rPr>
            </w:pPr>
          </w:p>
        </w:tc>
        <w:tc>
          <w:tcPr>
            <w:tcW w:w="3671" w:type="dxa"/>
            <w:tcBorders>
              <w:bottom w:val="nil"/>
            </w:tcBorders>
            <w:shd w:val="clear" w:color="auto" w:fill="D9D9D9"/>
            <w:vAlign w:val="center"/>
          </w:tcPr>
          <w:p w14:paraId="5EF74677" w14:textId="77777777" w:rsidR="00334A77" w:rsidRPr="00801BF7" w:rsidRDefault="00334A77" w:rsidP="00B2012B">
            <w:pPr>
              <w:spacing w:after="0"/>
              <w:jc w:val="center"/>
              <w:rPr>
                <w:rFonts w:eastAsia="Cambria" w:cs="Cambria"/>
              </w:rPr>
            </w:pPr>
          </w:p>
        </w:tc>
      </w:tr>
      <w:tr w:rsidR="00334A77" w14:paraId="7B9CBECA" w14:textId="77777777" w:rsidTr="00E1441B">
        <w:trPr>
          <w:trHeight w:val="175"/>
        </w:trPr>
        <w:tc>
          <w:tcPr>
            <w:tcW w:w="2268" w:type="dxa"/>
            <w:tcBorders>
              <w:bottom w:val="nil"/>
            </w:tcBorders>
            <w:shd w:val="clear" w:color="auto" w:fill="auto"/>
            <w:vAlign w:val="center"/>
          </w:tcPr>
          <w:p w14:paraId="5D9B3AD8" w14:textId="77777777" w:rsidR="00334A77" w:rsidRPr="00801BF7" w:rsidRDefault="00334A77" w:rsidP="00B2012B">
            <w:pPr>
              <w:spacing w:after="0"/>
              <w:rPr>
                <w:rFonts w:eastAsia="Cambria" w:cs="Cambria"/>
              </w:rPr>
            </w:pPr>
          </w:p>
        </w:tc>
        <w:tc>
          <w:tcPr>
            <w:tcW w:w="3670" w:type="dxa"/>
            <w:gridSpan w:val="2"/>
            <w:tcBorders>
              <w:bottom w:val="nil"/>
            </w:tcBorders>
            <w:shd w:val="clear" w:color="auto" w:fill="D9D9D9"/>
            <w:vAlign w:val="center"/>
          </w:tcPr>
          <w:p w14:paraId="272D667C" w14:textId="77777777" w:rsidR="00334A77" w:rsidRPr="00801BF7" w:rsidRDefault="00334A77" w:rsidP="00B2012B">
            <w:pPr>
              <w:spacing w:after="0"/>
              <w:rPr>
                <w:rFonts w:eastAsia="Cambria" w:cs="Cambria"/>
              </w:rPr>
            </w:pPr>
          </w:p>
        </w:tc>
        <w:tc>
          <w:tcPr>
            <w:tcW w:w="3671" w:type="dxa"/>
            <w:tcBorders>
              <w:bottom w:val="nil"/>
            </w:tcBorders>
            <w:shd w:val="clear" w:color="auto" w:fill="D9D9D9"/>
            <w:vAlign w:val="center"/>
          </w:tcPr>
          <w:p w14:paraId="13C159BF" w14:textId="77777777" w:rsidR="00334A77" w:rsidRPr="00801BF7" w:rsidRDefault="00334A77" w:rsidP="00B2012B">
            <w:pPr>
              <w:spacing w:after="0"/>
              <w:rPr>
                <w:rFonts w:eastAsia="Cambria" w:cs="Cambria"/>
              </w:rPr>
            </w:pPr>
          </w:p>
        </w:tc>
      </w:tr>
      <w:tr w:rsidR="00334A77" w14:paraId="4BC008F6" w14:textId="77777777" w:rsidTr="00B2012B">
        <w:trPr>
          <w:trHeight w:val="516"/>
        </w:trPr>
        <w:tc>
          <w:tcPr>
            <w:tcW w:w="2268" w:type="dxa"/>
            <w:tcBorders>
              <w:bottom w:val="nil"/>
            </w:tcBorders>
            <w:shd w:val="clear" w:color="auto" w:fill="auto"/>
            <w:vAlign w:val="center"/>
          </w:tcPr>
          <w:p w14:paraId="47503362" w14:textId="77777777" w:rsidR="00334A77" w:rsidRPr="00801BF7" w:rsidRDefault="00334A77" w:rsidP="00B2012B">
            <w:pPr>
              <w:spacing w:after="0"/>
              <w:rPr>
                <w:rFonts w:eastAsia="Cambria" w:cs="Cambria"/>
              </w:rPr>
            </w:pPr>
          </w:p>
        </w:tc>
        <w:tc>
          <w:tcPr>
            <w:tcW w:w="7341" w:type="dxa"/>
            <w:gridSpan w:val="3"/>
            <w:tcBorders>
              <w:top w:val="nil"/>
              <w:bottom w:val="nil"/>
            </w:tcBorders>
            <w:shd w:val="clear" w:color="auto" w:fill="D9D9D9"/>
            <w:vAlign w:val="center"/>
          </w:tcPr>
          <w:p w14:paraId="6AD014EF" w14:textId="77777777" w:rsidR="00334A77" w:rsidRPr="00801BF7" w:rsidRDefault="00334A77" w:rsidP="00B2012B">
            <w:pPr>
              <w:spacing w:after="0"/>
              <w:rPr>
                <w:rFonts w:eastAsia="Cambria" w:cs="Cambria"/>
              </w:rPr>
            </w:pPr>
          </w:p>
        </w:tc>
      </w:tr>
    </w:tbl>
    <w:p w14:paraId="2124B430" w14:textId="77777777" w:rsidR="00334A77" w:rsidRDefault="00334A77" w:rsidP="00B2012B">
      <w:pPr>
        <w:sectPr w:rsidR="00334A77" w:rsidSect="00EE3A3A">
          <w:footerReference w:type="first" r:id="rId14"/>
          <w:type w:val="oddPage"/>
          <w:pgSz w:w="11906" w:h="16838" w:code="9"/>
          <w:pgMar w:top="794" w:right="737" w:bottom="567" w:left="851" w:header="709" w:footer="709" w:gutter="567"/>
          <w:pgNumType w:start="0"/>
          <w:cols w:space="720"/>
          <w:titlePg/>
          <w:docGrid w:linePitch="300"/>
        </w:sectPr>
      </w:pPr>
    </w:p>
    <w:p w14:paraId="540C213D" w14:textId="4F4BA840" w:rsidR="00670E43" w:rsidRDefault="00670E43"/>
    <w:p w14:paraId="24828382" w14:textId="66C99459" w:rsidR="00670E43" w:rsidRDefault="00670E43"/>
    <w:p w14:paraId="5E4CF84B" w14:textId="0CF924C6" w:rsidR="00670E43" w:rsidRDefault="00670E43"/>
    <w:p w14:paraId="017BB538" w14:textId="4D047CFF" w:rsidR="00670E43" w:rsidRDefault="00670E43">
      <w:pPr>
        <w:sectPr w:rsidR="00670E43" w:rsidSect="00EE3A3A">
          <w:footerReference w:type="even" r:id="rId15"/>
          <w:headerReference w:type="first" r:id="rId16"/>
          <w:footerReference w:type="first" r:id="rId17"/>
          <w:pgSz w:w="11906" w:h="16838" w:code="9"/>
          <w:pgMar w:top="794" w:right="737" w:bottom="567" w:left="851" w:header="709" w:footer="709" w:gutter="567"/>
          <w:pgNumType w:fmt="lowerRoman"/>
          <w:cols w:space="720"/>
          <w:titlePg/>
          <w:docGrid w:linePitch="300"/>
        </w:sectPr>
      </w:pPr>
      <w:r>
        <w:rPr>
          <w:noProof/>
          <w:szCs w:val="26"/>
          <w:lang w:eastAsia="tr-TR"/>
        </w:rPr>
        <mc:AlternateContent>
          <mc:Choice Requires="wps">
            <w:drawing>
              <wp:anchor distT="45720" distB="45720" distL="114300" distR="114300" simplePos="0" relativeHeight="251659264" behindDoc="0" locked="0" layoutInCell="1" allowOverlap="1" wp14:anchorId="6BC6CCEB" wp14:editId="172C37C3">
                <wp:simplePos x="0" y="0"/>
                <wp:positionH relativeFrom="margin">
                  <wp:posOffset>95001</wp:posOffset>
                </wp:positionH>
                <wp:positionV relativeFrom="margin">
                  <wp:posOffset>5573671</wp:posOffset>
                </wp:positionV>
                <wp:extent cx="6191885" cy="3147695"/>
                <wp:effectExtent l="0" t="0" r="18415" b="14605"/>
                <wp:wrapSquare wrapText="bothSides"/>
                <wp:docPr id="4" name="Metin Kutusu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885" cy="3147695"/>
                        </a:xfrm>
                        <a:prstGeom prst="rect">
                          <a:avLst/>
                        </a:prstGeom>
                        <a:solidFill>
                          <a:srgbClr val="FFFFFF"/>
                        </a:solidFill>
                        <a:ln w="9525">
                          <a:solidFill>
                            <a:srgbClr val="000000"/>
                          </a:solidFill>
                          <a:miter lim="800000"/>
                          <a:headEnd/>
                          <a:tailEnd/>
                        </a:ln>
                      </wps:spPr>
                      <wps:txbx>
                        <w:txbxContent>
                          <w:p w14:paraId="54A110EB" w14:textId="77777777" w:rsidR="00821A2D" w:rsidRPr="008D5FEC" w:rsidRDefault="00821A2D"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7777777" w:rsidR="00821A2D" w:rsidRDefault="00821A2D" w:rsidP="00670E43">
                            <w:pPr>
                              <w:pStyle w:val="AltBilgi"/>
                            </w:pPr>
                            <w:r>
                              <w:t xml:space="preserve">© Türk </w:t>
                            </w:r>
                            <w:proofErr w:type="spellStart"/>
                            <w:r>
                              <w:t>Standardları</w:t>
                            </w:r>
                            <w:proofErr w:type="spellEnd"/>
                            <w:r>
                              <w:t xml:space="preserve"> Enstitüsü</w:t>
                            </w:r>
                          </w:p>
                          <w:p w14:paraId="6956A649" w14:textId="77777777" w:rsidR="00821A2D" w:rsidRDefault="00821A2D"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821A2D" w:rsidRPr="00673D90" w:rsidRDefault="00821A2D" w:rsidP="00670E43">
                            <w:pPr>
                              <w:pStyle w:val="Normal9"/>
                            </w:pPr>
                          </w:p>
                          <w:p w14:paraId="07FFD1A9" w14:textId="77777777" w:rsidR="00821A2D" w:rsidRPr="0033018B" w:rsidRDefault="00821A2D" w:rsidP="00670E43">
                            <w:pPr>
                              <w:pStyle w:val="Normal9"/>
                              <w:rPr>
                                <w:b/>
                              </w:rPr>
                            </w:pPr>
                            <w:r w:rsidRPr="0033018B">
                              <w:rPr>
                                <w:b/>
                              </w:rPr>
                              <w:t>TSE Standard Hazırlama Merkezi Başkanlığı</w:t>
                            </w:r>
                          </w:p>
                          <w:p w14:paraId="7C1AE5C8" w14:textId="77777777" w:rsidR="00821A2D" w:rsidRDefault="00821A2D" w:rsidP="00670E43">
                            <w:pPr>
                              <w:pStyle w:val="Normal9"/>
                            </w:pPr>
                            <w:proofErr w:type="spellStart"/>
                            <w:r>
                              <w:t>Necatibey</w:t>
                            </w:r>
                            <w:proofErr w:type="spellEnd"/>
                            <w:r>
                              <w:t xml:space="preserve"> Caddesi No: 112</w:t>
                            </w:r>
                          </w:p>
                          <w:p w14:paraId="2EEE1C00" w14:textId="77777777" w:rsidR="00821A2D" w:rsidRDefault="00821A2D" w:rsidP="00670E43">
                            <w:pPr>
                              <w:pStyle w:val="Normal9"/>
                            </w:pPr>
                            <w:r>
                              <w:t>06100 Bakanlıklar * ANKARA</w:t>
                            </w:r>
                          </w:p>
                          <w:p w14:paraId="7FB4E6AA" w14:textId="77777777" w:rsidR="00821A2D" w:rsidRPr="00673D90" w:rsidRDefault="00821A2D" w:rsidP="00670E43">
                            <w:pPr>
                              <w:pStyle w:val="Normal9"/>
                            </w:pPr>
                          </w:p>
                          <w:p w14:paraId="5A021093" w14:textId="77777777" w:rsidR="00821A2D" w:rsidRPr="00673D90" w:rsidRDefault="00821A2D"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821A2D" w:rsidRPr="00673D90" w:rsidRDefault="00821A2D" w:rsidP="00670E43">
                            <w:pPr>
                              <w:pStyle w:val="Normal9"/>
                            </w:pPr>
                            <w:r w:rsidRPr="0033018B">
                              <w:rPr>
                                <w:b/>
                              </w:rPr>
                              <w:t>Faks:</w:t>
                            </w:r>
                            <w:r w:rsidRPr="00673D90">
                              <w:t xml:space="preserve"> + </w:t>
                            </w:r>
                            <w:r>
                              <w:t>90 312</w:t>
                            </w:r>
                            <w:r w:rsidRPr="00673D90">
                              <w:t xml:space="preserve"> </w:t>
                            </w:r>
                            <w:r>
                              <w:t>416 64 39</w:t>
                            </w:r>
                          </w:p>
                          <w:p w14:paraId="497EBC31" w14:textId="77777777" w:rsidR="00821A2D" w:rsidRPr="00673D90" w:rsidRDefault="00821A2D"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821A2D" w:rsidRPr="00673D90" w:rsidRDefault="00821A2D" w:rsidP="00670E43">
                            <w:pPr>
                              <w:pStyle w:val="Normal9"/>
                            </w:pPr>
                            <w:r w:rsidRPr="0033018B">
                              <w:rPr>
                                <w:b/>
                              </w:rPr>
                              <w:t>Web:</w:t>
                            </w:r>
                            <w:r w:rsidRPr="00673D90">
                              <w:t xml:space="preserve"> www.</w:t>
                            </w:r>
                            <w:r>
                              <w:t>tse</w:t>
                            </w:r>
                            <w:r w:rsidRPr="00673D90">
                              <w:t>.org</w:t>
                            </w:r>
                            <w:r>
                              <w:t>.tr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C6CCEB" id="_x0000_t202" coordsize="21600,21600" o:spt="202" path="m,l,21600r21600,l21600,xe">
                <v:stroke joinstyle="miter"/>
                <v:path gradientshapeok="t" o:connecttype="rect"/>
              </v:shapetype>
              <v:shape id="Metin Kutusu 4" o:spid="_x0000_s1026" type="#_x0000_t202" style="position:absolute;left:0;text-align:left;margin-left:7.5pt;margin-top:438.85pt;width:487.55pt;height:247.8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">
                <v:textbox>
                  <w:txbxContent>
                    <w:p w14:paraId="54A110EB" w14:textId="77777777" w:rsidR="00821A2D" w:rsidRPr="008D5FEC" w:rsidRDefault="00821A2D" w:rsidP="00670E43">
                      <w:pPr>
                        <w:pStyle w:val="AltBilgi"/>
                        <w:tabs>
                          <w:tab w:val="left" w:pos="1134"/>
                        </w:tabs>
                        <w:spacing w:after="0" w:line="720" w:lineRule="auto"/>
                        <w:rPr>
                          <w:b/>
                          <w:sz w:val="28"/>
                        </w:rPr>
                      </w:pPr>
                      <w:r w:rsidRPr="00D415E7">
                        <w:rPr>
                          <w:noProof/>
                          <w:lang w:eastAsia="tr-TR"/>
                        </w:rPr>
                        <w:drawing>
                          <wp:inline distT="0" distB="0" distL="0" distR="0" wp14:anchorId="77CA285F" wp14:editId="217BB8BA">
                            <wp:extent cx="476250" cy="400050"/>
                            <wp:effectExtent l="0" t="0" r="0" b="0"/>
                            <wp:docPr id="22" name="Resim 22" descr="C:\Users\Oğuzhan\Desktop\Adsız kopy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ğuzhan\Desktop\Adsız kopya.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r>
                        <w:tab/>
                      </w:r>
                      <w:r w:rsidRPr="00673D90">
                        <w:rPr>
                          <w:sz w:val="28"/>
                        </w:rPr>
                        <w:t>TELİF HAKKI KORUMALI DOKÜMAN</w:t>
                      </w:r>
                    </w:p>
                    <w:p w14:paraId="4212E136" w14:textId="77777777" w:rsidR="00821A2D" w:rsidRDefault="00821A2D" w:rsidP="00670E43">
                      <w:pPr>
                        <w:pStyle w:val="AltBilgi"/>
                      </w:pPr>
                      <w:r>
                        <w:t xml:space="preserve">© Türk </w:t>
                      </w:r>
                      <w:proofErr w:type="spellStart"/>
                      <w:r>
                        <w:t>Standardları</w:t>
                      </w:r>
                      <w:proofErr w:type="spellEnd"/>
                      <w:r>
                        <w:t xml:space="preserve"> Enstitüsü</w:t>
                      </w:r>
                    </w:p>
                    <w:p w14:paraId="6956A649" w14:textId="77777777" w:rsidR="00821A2D" w:rsidRDefault="00821A2D" w:rsidP="00670E43">
                      <w:pPr>
                        <w:pStyle w:val="Normal9"/>
                      </w:pPr>
                      <w:r w:rsidRPr="00673D90">
                        <w:t xml:space="preserve">Tüm hakları saklıdır. </w:t>
                      </w:r>
                      <w:r>
                        <w:t>Aksi belirtilmedikçe bu yayının herhangi bir bölümü veya tamamı, TSE'nin yazılı izni olmaksızın fotokopi ve mikrofilm dâhil, elektronik ya da mekanik herhangi bir yolla çoğaltılamaz ya da kopyalanamaz.</w:t>
                      </w:r>
                    </w:p>
                    <w:p w14:paraId="3C363E46" w14:textId="77777777" w:rsidR="00821A2D" w:rsidRPr="00673D90" w:rsidRDefault="00821A2D" w:rsidP="00670E43">
                      <w:pPr>
                        <w:pStyle w:val="Normal9"/>
                      </w:pPr>
                    </w:p>
                    <w:p w14:paraId="07FFD1A9" w14:textId="77777777" w:rsidR="00821A2D" w:rsidRPr="0033018B" w:rsidRDefault="00821A2D" w:rsidP="00670E43">
                      <w:pPr>
                        <w:pStyle w:val="Normal9"/>
                        <w:rPr>
                          <w:b/>
                        </w:rPr>
                      </w:pPr>
                      <w:r w:rsidRPr="0033018B">
                        <w:rPr>
                          <w:b/>
                        </w:rPr>
                        <w:t>TSE Standard Hazırlama Merkezi Başkanlığı</w:t>
                      </w:r>
                    </w:p>
                    <w:p w14:paraId="7C1AE5C8" w14:textId="77777777" w:rsidR="00821A2D" w:rsidRDefault="00821A2D" w:rsidP="00670E43">
                      <w:pPr>
                        <w:pStyle w:val="Normal9"/>
                      </w:pPr>
                      <w:proofErr w:type="spellStart"/>
                      <w:r>
                        <w:t>Necatibey</w:t>
                      </w:r>
                      <w:proofErr w:type="spellEnd"/>
                      <w:r>
                        <w:t xml:space="preserve"> Caddesi No: 112</w:t>
                      </w:r>
                    </w:p>
                    <w:p w14:paraId="2EEE1C00" w14:textId="77777777" w:rsidR="00821A2D" w:rsidRDefault="00821A2D" w:rsidP="00670E43">
                      <w:pPr>
                        <w:pStyle w:val="Normal9"/>
                      </w:pPr>
                      <w:r>
                        <w:t>06100 Bakanlıklar * ANKARA</w:t>
                      </w:r>
                    </w:p>
                    <w:p w14:paraId="7FB4E6AA" w14:textId="77777777" w:rsidR="00821A2D" w:rsidRPr="00673D90" w:rsidRDefault="00821A2D" w:rsidP="00670E43">
                      <w:pPr>
                        <w:pStyle w:val="Normal9"/>
                      </w:pPr>
                    </w:p>
                    <w:p w14:paraId="5A021093" w14:textId="77777777" w:rsidR="00821A2D" w:rsidRPr="00673D90" w:rsidRDefault="00821A2D" w:rsidP="00670E43">
                      <w:pPr>
                        <w:pStyle w:val="Normal9"/>
                      </w:pPr>
                      <w:r w:rsidRPr="0033018B">
                        <w:rPr>
                          <w:b/>
                        </w:rPr>
                        <w:t>Tel:</w:t>
                      </w:r>
                      <w:r w:rsidRPr="00673D90">
                        <w:t xml:space="preserve"> + </w:t>
                      </w:r>
                      <w:r>
                        <w:t>90</w:t>
                      </w:r>
                      <w:r w:rsidRPr="00673D90">
                        <w:t xml:space="preserve"> </w:t>
                      </w:r>
                      <w:r>
                        <w:t>312</w:t>
                      </w:r>
                      <w:r w:rsidRPr="00673D90">
                        <w:t xml:space="preserve"> </w:t>
                      </w:r>
                      <w:r>
                        <w:t>416 68 30</w:t>
                      </w:r>
                    </w:p>
                    <w:p w14:paraId="1C42CB52" w14:textId="77777777" w:rsidR="00821A2D" w:rsidRPr="00673D90" w:rsidRDefault="00821A2D" w:rsidP="00670E43">
                      <w:pPr>
                        <w:pStyle w:val="Normal9"/>
                      </w:pPr>
                      <w:r w:rsidRPr="0033018B">
                        <w:rPr>
                          <w:b/>
                        </w:rPr>
                        <w:t>Faks:</w:t>
                      </w:r>
                      <w:r w:rsidRPr="00673D90">
                        <w:t xml:space="preserve"> + </w:t>
                      </w:r>
                      <w:r>
                        <w:t>90 312</w:t>
                      </w:r>
                      <w:r w:rsidRPr="00673D90">
                        <w:t xml:space="preserve"> </w:t>
                      </w:r>
                      <w:r>
                        <w:t>416 64 39</w:t>
                      </w:r>
                    </w:p>
                    <w:p w14:paraId="497EBC31" w14:textId="77777777" w:rsidR="00821A2D" w:rsidRPr="00673D90" w:rsidRDefault="00821A2D" w:rsidP="00670E43">
                      <w:pPr>
                        <w:pStyle w:val="Normal9"/>
                      </w:pPr>
                      <w:r w:rsidRPr="0033018B">
                        <w:rPr>
                          <w:b/>
                        </w:rPr>
                        <w:t>E-posta:</w:t>
                      </w:r>
                      <w:r w:rsidRPr="00673D90">
                        <w:t xml:space="preserve"> </w:t>
                      </w:r>
                      <w:r>
                        <w:t>dokumansatis</w:t>
                      </w:r>
                      <w:r w:rsidRPr="00673D90">
                        <w:t>@</w:t>
                      </w:r>
                      <w:r>
                        <w:t>tse.</w:t>
                      </w:r>
                      <w:r w:rsidRPr="00673D90">
                        <w:t>org</w:t>
                      </w:r>
                      <w:r>
                        <w:t>.tr</w:t>
                      </w:r>
                    </w:p>
                    <w:p w14:paraId="1E066E82" w14:textId="77777777" w:rsidR="00821A2D" w:rsidRPr="00673D90" w:rsidRDefault="00821A2D" w:rsidP="00670E43">
                      <w:pPr>
                        <w:pStyle w:val="Normal9"/>
                      </w:pPr>
                      <w:r w:rsidRPr="0033018B">
                        <w:rPr>
                          <w:b/>
                        </w:rPr>
                        <w:t>Web:</w:t>
                      </w:r>
                      <w:r w:rsidRPr="00673D90">
                        <w:t xml:space="preserve"> www.</w:t>
                      </w:r>
                      <w:r>
                        <w:t>tse</w:t>
                      </w:r>
                      <w:r w:rsidRPr="00673D90">
                        <w:t>.org</w:t>
                      </w:r>
                      <w:r>
                        <w:t>.tr</w:t>
                      </w:r>
                    </w:p>
                  </w:txbxContent>
                </v:textbox>
                <w10:wrap type="square" anchorx="margin" anchory="margin"/>
              </v:shape>
            </w:pict>
          </mc:Fallback>
        </mc:AlternateContent>
      </w:r>
    </w:p>
    <w:p w14:paraId="686C7868" w14:textId="6BB642E6" w:rsidR="00334A77" w:rsidRDefault="00EE3A3A" w:rsidP="00E72C24">
      <w:pPr>
        <w:pStyle w:val="tseMillinsz"/>
        <w:jc w:val="both"/>
        <w:outlineLvl w:val="0"/>
      </w:pPr>
      <w:bookmarkStart w:id="4" w:name="_Toc82166575"/>
      <w:r>
        <w:lastRenderedPageBreak/>
        <w:t>Ö</w:t>
      </w:r>
      <w:r w:rsidR="00334A77">
        <w:t>nsöz</w:t>
      </w:r>
      <w:bookmarkEnd w:id="4"/>
    </w:p>
    <w:p w14:paraId="24542B4A" w14:textId="15AC7139" w:rsidR="00EE3A3A" w:rsidRDefault="007364D9" w:rsidP="00670E43">
      <w:r w:rsidRPr="000960A6">
        <w:t xml:space="preserve">Bu </w:t>
      </w:r>
      <w:r>
        <w:t>standart</w:t>
      </w:r>
      <w:r w:rsidRPr="000960A6">
        <w:t xml:space="preserve">, Türk </w:t>
      </w:r>
      <w:proofErr w:type="spellStart"/>
      <w:r w:rsidRPr="000960A6">
        <w:t>Standardları</w:t>
      </w:r>
      <w:proofErr w:type="spellEnd"/>
      <w:r w:rsidRPr="000960A6">
        <w:t xml:space="preserve"> Enstitüsü </w:t>
      </w:r>
      <w:r>
        <w:fldChar w:fldCharType="begin"/>
      </w:r>
      <w:r>
        <w:instrText xml:space="preserve"> DOCPROPERTY IHTISAS_KURULU_ADI \* MERGEFORMAT </w:instrText>
      </w:r>
      <w:r>
        <w:fldChar w:fldCharType="separate"/>
      </w:r>
      <w:r>
        <w:t>Gıda, Tarım ve Hayvancılık</w:t>
      </w:r>
      <w:r>
        <w:fldChar w:fldCharType="end"/>
      </w:r>
      <w:r w:rsidRPr="000960A6">
        <w:t xml:space="preserve"> İhtisas Kurulu’na bağlı </w:t>
      </w:r>
      <w:r>
        <w:t xml:space="preserve">TK15 </w:t>
      </w:r>
      <w:r>
        <w:fldChar w:fldCharType="begin"/>
      </w:r>
      <w:r>
        <w:instrText xml:space="preserve"> DOCPROPERTY TEKNIK_KOMITE_ADI \* MERGEFORMAT </w:instrText>
      </w:r>
      <w:r>
        <w:fldChar w:fldCharType="separate"/>
      </w:r>
      <w:r>
        <w:t>Gıda ve Ziraat</w:t>
      </w:r>
      <w:r>
        <w:fldChar w:fldCharType="end"/>
      </w:r>
      <w:r w:rsidRPr="000960A6">
        <w:t xml:space="preserve"> Teknik Komitesi’nce </w:t>
      </w:r>
      <w:hyperlink r:id="rId19" w:history="1">
        <w:r w:rsidRPr="000960A6">
          <w:t>TS</w:t>
        </w:r>
        <w:r>
          <w:t xml:space="preserve"> 2812 (1991)’in revizyonu </w:t>
        </w:r>
        <w:r w:rsidRPr="000960A6">
          <w:t>olarak</w:t>
        </w:r>
      </w:hyperlink>
      <w:r>
        <w:rPr>
          <w:rFonts w:ascii="Verdana" w:hAnsi="Verdana"/>
          <w:color w:val="000080"/>
          <w:sz w:val="17"/>
          <w:szCs w:val="17"/>
        </w:rPr>
        <w:t xml:space="preserve"> </w:t>
      </w:r>
      <w:r w:rsidRPr="000960A6">
        <w:rPr>
          <w:rFonts w:eastAsia="Calibri"/>
        </w:rPr>
        <w:t xml:space="preserve">hazırlanmış ve TSE Teknik Kurulu’nun </w:t>
      </w:r>
      <w:r>
        <w:rPr>
          <w:rFonts w:asciiTheme="majorHAnsi" w:hAnsiTheme="majorHAnsi"/>
        </w:rPr>
        <w:t>………..</w:t>
      </w:r>
      <w:r w:rsidRPr="000960A6">
        <w:rPr>
          <w:rFonts w:eastAsia="Calibri"/>
        </w:rPr>
        <w:t>tarihli toplantısında kabul edilerek yayımına karar verilmiştir.</w:t>
      </w:r>
    </w:p>
    <w:p w14:paraId="45AE420D" w14:textId="7A8A5240" w:rsidR="00670E43" w:rsidRDefault="00670E43"/>
    <w:p w14:paraId="27825CBC" w14:textId="29C39BA2" w:rsidR="00670E43" w:rsidRDefault="00670E43"/>
    <w:p w14:paraId="6148BC7C" w14:textId="77777777" w:rsidR="00670E43" w:rsidRDefault="00670E43">
      <w:pPr>
        <w:spacing w:after="200" w:line="276" w:lineRule="auto"/>
      </w:pPr>
      <w:r>
        <w:br w:type="page"/>
      </w:r>
    </w:p>
    <w:p w14:paraId="50364D5F" w14:textId="188BC1D9" w:rsidR="00F542FC" w:rsidRDefault="00F542FC">
      <w:pPr>
        <w:spacing w:after="200" w:line="276" w:lineRule="auto"/>
        <w:jc w:val="left"/>
      </w:pPr>
      <w:r>
        <w:lastRenderedPageBreak/>
        <w:br w:type="page"/>
      </w:r>
    </w:p>
    <w:p w14:paraId="4498560F" w14:textId="77777777" w:rsidR="00670E43" w:rsidRDefault="00670E43">
      <w:pPr>
        <w:sectPr w:rsidR="00670E43" w:rsidSect="00670E43">
          <w:headerReference w:type="even" r:id="rId20"/>
          <w:footerReference w:type="even" r:id="rId21"/>
          <w:headerReference w:type="first" r:id="rId22"/>
          <w:footerReference w:type="first" r:id="rId23"/>
          <w:pgSz w:w="11906" w:h="16838" w:code="9"/>
          <w:pgMar w:top="794" w:right="737" w:bottom="567" w:left="851" w:header="709" w:footer="709" w:gutter="567"/>
          <w:pgNumType w:fmt="lowerRoman" w:start="3"/>
          <w:cols w:space="720"/>
          <w:titlePg/>
          <w:docGrid w:linePitch="300"/>
        </w:sectPr>
      </w:pPr>
    </w:p>
    <w:p w14:paraId="3AFCCFAC" w14:textId="64B1689C" w:rsidR="00EE3A3A" w:rsidRDefault="00EE3A3A" w:rsidP="00EE3A3A">
      <w:pPr>
        <w:pStyle w:val="zzContents"/>
        <w:outlineLvl w:val="9"/>
      </w:pPr>
      <w:r>
        <w:lastRenderedPageBreak/>
        <w:t>İçindekiler</w:t>
      </w:r>
    </w:p>
    <w:p w14:paraId="05072103" w14:textId="6C3AAAFA" w:rsidR="00670E43" w:rsidRPr="00670E43" w:rsidRDefault="00670E43" w:rsidP="00670E43">
      <w:pPr>
        <w:pStyle w:val="T1"/>
        <w:jc w:val="right"/>
      </w:pPr>
      <w:r>
        <w:t>Sayfa</w:t>
      </w:r>
    </w:p>
    <w:p w14:paraId="1DE66798" w14:textId="3297FF3C" w:rsidR="00B969FC" w:rsidRDefault="001A2285">
      <w:pPr>
        <w:pStyle w:val="T1"/>
        <w:rPr>
          <w:rFonts w:eastAsiaTheme="minorEastAsia"/>
          <w:b w:val="0"/>
          <w:noProof/>
          <w:lang w:eastAsia="tr-TR"/>
        </w:rPr>
      </w:pPr>
      <w:r>
        <w:rPr>
          <w:b w:val="0"/>
        </w:rPr>
        <w:fldChar w:fldCharType="begin"/>
      </w:r>
      <w:r>
        <w:rPr>
          <w:b w:val="0"/>
        </w:rPr>
        <w:instrText xml:space="preserve"> TOC \o "1-2" \u </w:instrText>
      </w:r>
      <w:r>
        <w:rPr>
          <w:b w:val="0"/>
        </w:rPr>
        <w:fldChar w:fldCharType="separate"/>
      </w:r>
      <w:r w:rsidR="00B969FC">
        <w:rPr>
          <w:noProof/>
        </w:rPr>
        <w:t>Önsöz</w:t>
      </w:r>
      <w:r w:rsidR="00B969FC">
        <w:rPr>
          <w:noProof/>
        </w:rPr>
        <w:tab/>
      </w:r>
      <w:r w:rsidR="00B969FC">
        <w:rPr>
          <w:noProof/>
        </w:rPr>
        <w:tab/>
      </w:r>
      <w:r w:rsidR="00B969FC">
        <w:rPr>
          <w:noProof/>
        </w:rPr>
        <w:fldChar w:fldCharType="begin"/>
      </w:r>
      <w:r w:rsidR="00B969FC">
        <w:rPr>
          <w:noProof/>
        </w:rPr>
        <w:instrText xml:space="preserve"> PAGEREF _Toc82166575 \h </w:instrText>
      </w:r>
      <w:r w:rsidR="00B969FC">
        <w:rPr>
          <w:noProof/>
        </w:rPr>
      </w:r>
      <w:r w:rsidR="00B969FC">
        <w:rPr>
          <w:noProof/>
        </w:rPr>
        <w:fldChar w:fldCharType="separate"/>
      </w:r>
      <w:r w:rsidR="00F542FC">
        <w:rPr>
          <w:noProof/>
        </w:rPr>
        <w:t>iii</w:t>
      </w:r>
      <w:r w:rsidR="00B969FC">
        <w:rPr>
          <w:noProof/>
        </w:rPr>
        <w:fldChar w:fldCharType="end"/>
      </w:r>
    </w:p>
    <w:p w14:paraId="2B20F761" w14:textId="60F79821" w:rsidR="00B969FC" w:rsidRDefault="00B969FC">
      <w:pPr>
        <w:pStyle w:val="T1"/>
        <w:rPr>
          <w:rFonts w:eastAsiaTheme="minorEastAsia"/>
          <w:b w:val="0"/>
          <w:noProof/>
          <w:lang w:eastAsia="tr-TR"/>
        </w:rPr>
      </w:pPr>
      <w:r>
        <w:rPr>
          <w:noProof/>
        </w:rPr>
        <w:t>1</w:t>
      </w:r>
      <w:r>
        <w:rPr>
          <w:rFonts w:eastAsiaTheme="minorEastAsia"/>
          <w:b w:val="0"/>
          <w:noProof/>
          <w:lang w:eastAsia="tr-TR"/>
        </w:rPr>
        <w:tab/>
      </w:r>
      <w:r>
        <w:rPr>
          <w:noProof/>
        </w:rPr>
        <w:t>Kapsam</w:t>
      </w:r>
      <w:r>
        <w:rPr>
          <w:noProof/>
        </w:rPr>
        <w:tab/>
      </w:r>
      <w:r>
        <w:rPr>
          <w:noProof/>
        </w:rPr>
        <w:fldChar w:fldCharType="begin"/>
      </w:r>
      <w:r>
        <w:rPr>
          <w:noProof/>
        </w:rPr>
        <w:instrText xml:space="preserve"> PAGEREF _Toc82166576 \h </w:instrText>
      </w:r>
      <w:r>
        <w:rPr>
          <w:noProof/>
        </w:rPr>
      </w:r>
      <w:r>
        <w:rPr>
          <w:noProof/>
        </w:rPr>
        <w:fldChar w:fldCharType="separate"/>
      </w:r>
      <w:r w:rsidR="00F542FC">
        <w:rPr>
          <w:noProof/>
        </w:rPr>
        <w:t>1</w:t>
      </w:r>
      <w:r>
        <w:rPr>
          <w:noProof/>
        </w:rPr>
        <w:fldChar w:fldCharType="end"/>
      </w:r>
    </w:p>
    <w:p w14:paraId="2ABF10D1" w14:textId="6A696D6D" w:rsidR="00B969FC" w:rsidRDefault="00B969FC">
      <w:pPr>
        <w:pStyle w:val="T1"/>
        <w:rPr>
          <w:rFonts w:eastAsiaTheme="minorEastAsia"/>
          <w:b w:val="0"/>
          <w:noProof/>
          <w:lang w:eastAsia="tr-TR"/>
        </w:rPr>
      </w:pPr>
      <w:r>
        <w:rPr>
          <w:noProof/>
        </w:rPr>
        <w:t>2</w:t>
      </w:r>
      <w:r>
        <w:rPr>
          <w:rFonts w:eastAsiaTheme="minorEastAsia"/>
          <w:b w:val="0"/>
          <w:noProof/>
          <w:lang w:eastAsia="tr-TR"/>
        </w:rPr>
        <w:tab/>
      </w:r>
      <w:r>
        <w:rPr>
          <w:noProof/>
        </w:rPr>
        <w:t>Bağlayıcı atıflar</w:t>
      </w:r>
      <w:r>
        <w:rPr>
          <w:noProof/>
        </w:rPr>
        <w:tab/>
      </w:r>
      <w:r>
        <w:rPr>
          <w:noProof/>
        </w:rPr>
        <w:fldChar w:fldCharType="begin"/>
      </w:r>
      <w:r>
        <w:rPr>
          <w:noProof/>
        </w:rPr>
        <w:instrText xml:space="preserve"> PAGEREF _Toc82166577 \h </w:instrText>
      </w:r>
      <w:r>
        <w:rPr>
          <w:noProof/>
        </w:rPr>
      </w:r>
      <w:r>
        <w:rPr>
          <w:noProof/>
        </w:rPr>
        <w:fldChar w:fldCharType="separate"/>
      </w:r>
      <w:r w:rsidR="00F542FC">
        <w:rPr>
          <w:noProof/>
        </w:rPr>
        <w:t>1</w:t>
      </w:r>
      <w:r>
        <w:rPr>
          <w:noProof/>
        </w:rPr>
        <w:fldChar w:fldCharType="end"/>
      </w:r>
    </w:p>
    <w:p w14:paraId="7EF4EDD3" w14:textId="03638F26" w:rsidR="00B969FC" w:rsidRDefault="00B969FC">
      <w:pPr>
        <w:pStyle w:val="T1"/>
        <w:rPr>
          <w:rFonts w:eastAsiaTheme="minorEastAsia"/>
          <w:b w:val="0"/>
          <w:noProof/>
          <w:lang w:eastAsia="tr-TR"/>
        </w:rPr>
      </w:pPr>
      <w:r w:rsidRPr="002E366A">
        <w:rPr>
          <w:noProof/>
          <w:lang w:val="es-ES"/>
        </w:rPr>
        <w:t>3</w:t>
      </w:r>
      <w:r>
        <w:rPr>
          <w:rFonts w:eastAsiaTheme="minorEastAsia"/>
          <w:b w:val="0"/>
          <w:noProof/>
          <w:lang w:eastAsia="tr-TR"/>
        </w:rPr>
        <w:tab/>
      </w:r>
      <w:r w:rsidRPr="002E366A">
        <w:rPr>
          <w:noProof/>
          <w:lang w:val="es-ES"/>
        </w:rPr>
        <w:t>Terimler ve tanımlar</w:t>
      </w:r>
      <w:r>
        <w:rPr>
          <w:noProof/>
        </w:rPr>
        <w:tab/>
      </w:r>
      <w:r>
        <w:rPr>
          <w:noProof/>
        </w:rPr>
        <w:fldChar w:fldCharType="begin"/>
      </w:r>
      <w:r>
        <w:rPr>
          <w:noProof/>
        </w:rPr>
        <w:instrText xml:space="preserve"> PAGEREF _Toc82166586 \h </w:instrText>
      </w:r>
      <w:r>
        <w:rPr>
          <w:noProof/>
        </w:rPr>
      </w:r>
      <w:r>
        <w:rPr>
          <w:noProof/>
        </w:rPr>
        <w:fldChar w:fldCharType="separate"/>
      </w:r>
      <w:r w:rsidR="00F542FC">
        <w:rPr>
          <w:noProof/>
        </w:rPr>
        <w:t>2</w:t>
      </w:r>
      <w:r>
        <w:rPr>
          <w:noProof/>
        </w:rPr>
        <w:fldChar w:fldCharType="end"/>
      </w:r>
    </w:p>
    <w:p w14:paraId="1554B7EF" w14:textId="0917B616" w:rsidR="00B969FC" w:rsidRDefault="00B969FC">
      <w:pPr>
        <w:pStyle w:val="T1"/>
        <w:rPr>
          <w:rFonts w:eastAsiaTheme="minorEastAsia"/>
          <w:b w:val="0"/>
          <w:noProof/>
          <w:lang w:eastAsia="tr-TR"/>
        </w:rPr>
      </w:pPr>
      <w:r w:rsidRPr="002E366A">
        <w:rPr>
          <w:noProof/>
          <w:snapToGrid w:val="0"/>
        </w:rPr>
        <w:t>4</w:t>
      </w:r>
      <w:r>
        <w:rPr>
          <w:rFonts w:eastAsiaTheme="minorEastAsia"/>
          <w:b w:val="0"/>
          <w:noProof/>
          <w:lang w:eastAsia="tr-TR"/>
        </w:rPr>
        <w:tab/>
      </w:r>
      <w:r w:rsidRPr="002E366A">
        <w:rPr>
          <w:noProof/>
          <w:snapToGrid w:val="0"/>
        </w:rPr>
        <w:t>Sınıflandırma ve özellikler</w:t>
      </w:r>
      <w:r>
        <w:rPr>
          <w:noProof/>
        </w:rPr>
        <w:tab/>
      </w:r>
      <w:r>
        <w:rPr>
          <w:noProof/>
        </w:rPr>
        <w:fldChar w:fldCharType="begin"/>
      </w:r>
      <w:r>
        <w:rPr>
          <w:noProof/>
        </w:rPr>
        <w:instrText xml:space="preserve"> PAGEREF _Toc82166587 \h </w:instrText>
      </w:r>
      <w:r>
        <w:rPr>
          <w:noProof/>
        </w:rPr>
      </w:r>
      <w:r>
        <w:rPr>
          <w:noProof/>
        </w:rPr>
        <w:fldChar w:fldCharType="separate"/>
      </w:r>
      <w:r w:rsidR="00F542FC">
        <w:rPr>
          <w:noProof/>
        </w:rPr>
        <w:t>2</w:t>
      </w:r>
      <w:r>
        <w:rPr>
          <w:noProof/>
        </w:rPr>
        <w:fldChar w:fldCharType="end"/>
      </w:r>
    </w:p>
    <w:p w14:paraId="6E20FE19" w14:textId="406243A5" w:rsidR="00B969FC" w:rsidRDefault="00B969FC">
      <w:pPr>
        <w:pStyle w:val="T2"/>
        <w:rPr>
          <w:rFonts w:eastAsiaTheme="minorEastAsia"/>
          <w:b w:val="0"/>
          <w:noProof/>
          <w:lang w:eastAsia="tr-TR"/>
        </w:rPr>
      </w:pPr>
      <w:r>
        <w:rPr>
          <w:noProof/>
        </w:rPr>
        <w:t>4.1</w:t>
      </w:r>
      <w:r>
        <w:rPr>
          <w:rFonts w:eastAsiaTheme="minorEastAsia"/>
          <w:b w:val="0"/>
          <w:noProof/>
          <w:lang w:eastAsia="tr-TR"/>
        </w:rPr>
        <w:tab/>
      </w:r>
      <w:r>
        <w:rPr>
          <w:noProof/>
        </w:rPr>
        <w:t>Sınıflandırma</w:t>
      </w:r>
      <w:r>
        <w:rPr>
          <w:noProof/>
        </w:rPr>
        <w:tab/>
      </w:r>
      <w:r>
        <w:rPr>
          <w:noProof/>
        </w:rPr>
        <w:fldChar w:fldCharType="begin"/>
      </w:r>
      <w:r>
        <w:rPr>
          <w:noProof/>
        </w:rPr>
        <w:instrText xml:space="preserve"> PAGEREF _Toc82166588 \h </w:instrText>
      </w:r>
      <w:r>
        <w:rPr>
          <w:noProof/>
        </w:rPr>
      </w:r>
      <w:r>
        <w:rPr>
          <w:noProof/>
        </w:rPr>
        <w:fldChar w:fldCharType="separate"/>
      </w:r>
      <w:r w:rsidR="00F542FC">
        <w:rPr>
          <w:noProof/>
        </w:rPr>
        <w:t>2</w:t>
      </w:r>
      <w:r>
        <w:rPr>
          <w:noProof/>
        </w:rPr>
        <w:fldChar w:fldCharType="end"/>
      </w:r>
    </w:p>
    <w:p w14:paraId="02C100B8" w14:textId="1E836BE3" w:rsidR="00B969FC" w:rsidRDefault="00B969FC">
      <w:pPr>
        <w:pStyle w:val="T2"/>
        <w:rPr>
          <w:rFonts w:eastAsiaTheme="minorEastAsia"/>
          <w:b w:val="0"/>
          <w:noProof/>
          <w:lang w:eastAsia="tr-TR"/>
        </w:rPr>
      </w:pPr>
      <w:r>
        <w:rPr>
          <w:noProof/>
        </w:rPr>
        <w:t>4.2</w:t>
      </w:r>
      <w:r>
        <w:rPr>
          <w:rFonts w:eastAsiaTheme="minorEastAsia"/>
          <w:b w:val="0"/>
          <w:noProof/>
          <w:lang w:eastAsia="tr-TR"/>
        </w:rPr>
        <w:tab/>
      </w:r>
      <w:r>
        <w:rPr>
          <w:noProof/>
        </w:rPr>
        <w:t>Özellikler</w:t>
      </w:r>
      <w:r>
        <w:rPr>
          <w:noProof/>
        </w:rPr>
        <w:tab/>
      </w:r>
      <w:r>
        <w:rPr>
          <w:noProof/>
        </w:rPr>
        <w:fldChar w:fldCharType="begin"/>
      </w:r>
      <w:r>
        <w:rPr>
          <w:noProof/>
        </w:rPr>
        <w:instrText xml:space="preserve"> PAGEREF _Toc82166589 \h </w:instrText>
      </w:r>
      <w:r>
        <w:rPr>
          <w:noProof/>
        </w:rPr>
      </w:r>
      <w:r>
        <w:rPr>
          <w:noProof/>
        </w:rPr>
        <w:fldChar w:fldCharType="separate"/>
      </w:r>
      <w:r w:rsidR="00F542FC">
        <w:rPr>
          <w:noProof/>
        </w:rPr>
        <w:t>3</w:t>
      </w:r>
      <w:r>
        <w:rPr>
          <w:noProof/>
        </w:rPr>
        <w:fldChar w:fldCharType="end"/>
      </w:r>
    </w:p>
    <w:p w14:paraId="41453B3B" w14:textId="3BA6A008" w:rsidR="00B969FC" w:rsidRDefault="00B969FC">
      <w:pPr>
        <w:pStyle w:val="T2"/>
        <w:rPr>
          <w:rFonts w:eastAsiaTheme="minorEastAsia"/>
          <w:b w:val="0"/>
          <w:noProof/>
          <w:lang w:eastAsia="tr-TR"/>
        </w:rPr>
      </w:pPr>
      <w:r>
        <w:rPr>
          <w:noProof/>
        </w:rPr>
        <w:t>4.3</w:t>
      </w:r>
      <w:r>
        <w:rPr>
          <w:rFonts w:eastAsiaTheme="minorEastAsia"/>
          <w:b w:val="0"/>
          <w:noProof/>
          <w:lang w:eastAsia="tr-TR"/>
        </w:rPr>
        <w:tab/>
      </w:r>
      <w:r>
        <w:rPr>
          <w:noProof/>
        </w:rPr>
        <w:t>Özellik, muayene ve deney madde numaraları</w:t>
      </w:r>
      <w:r>
        <w:rPr>
          <w:noProof/>
        </w:rPr>
        <w:tab/>
      </w:r>
      <w:r>
        <w:rPr>
          <w:noProof/>
        </w:rPr>
        <w:fldChar w:fldCharType="begin"/>
      </w:r>
      <w:r>
        <w:rPr>
          <w:noProof/>
        </w:rPr>
        <w:instrText xml:space="preserve"> PAGEREF _Toc82166590 \h </w:instrText>
      </w:r>
      <w:r>
        <w:rPr>
          <w:noProof/>
        </w:rPr>
      </w:r>
      <w:r>
        <w:rPr>
          <w:noProof/>
        </w:rPr>
        <w:fldChar w:fldCharType="separate"/>
      </w:r>
      <w:r w:rsidR="00F542FC">
        <w:rPr>
          <w:noProof/>
        </w:rPr>
        <w:t>5</w:t>
      </w:r>
      <w:r>
        <w:rPr>
          <w:noProof/>
        </w:rPr>
        <w:fldChar w:fldCharType="end"/>
      </w:r>
    </w:p>
    <w:p w14:paraId="17FE1C9B" w14:textId="3F2D6AFD" w:rsidR="00B969FC" w:rsidRDefault="00B969FC">
      <w:pPr>
        <w:pStyle w:val="T1"/>
        <w:rPr>
          <w:rFonts w:eastAsiaTheme="minorEastAsia"/>
          <w:b w:val="0"/>
          <w:noProof/>
          <w:lang w:eastAsia="tr-TR"/>
        </w:rPr>
      </w:pPr>
      <w:r w:rsidRPr="002E366A">
        <w:rPr>
          <w:noProof/>
          <w:snapToGrid w:val="0"/>
        </w:rPr>
        <w:t>5</w:t>
      </w:r>
      <w:r>
        <w:rPr>
          <w:rFonts w:eastAsiaTheme="minorEastAsia"/>
          <w:b w:val="0"/>
          <w:noProof/>
          <w:lang w:eastAsia="tr-TR"/>
        </w:rPr>
        <w:tab/>
      </w:r>
      <w:r w:rsidRPr="002E366A">
        <w:rPr>
          <w:noProof/>
          <w:snapToGrid w:val="0"/>
        </w:rPr>
        <w:t>Numune alma, muayene ve deneyler</w:t>
      </w:r>
      <w:r>
        <w:rPr>
          <w:noProof/>
        </w:rPr>
        <w:tab/>
      </w:r>
      <w:r>
        <w:rPr>
          <w:noProof/>
        </w:rPr>
        <w:fldChar w:fldCharType="begin"/>
      </w:r>
      <w:r>
        <w:rPr>
          <w:noProof/>
        </w:rPr>
        <w:instrText xml:space="preserve"> PAGEREF _Toc82166591 \h </w:instrText>
      </w:r>
      <w:r>
        <w:rPr>
          <w:noProof/>
        </w:rPr>
      </w:r>
      <w:r>
        <w:rPr>
          <w:noProof/>
        </w:rPr>
        <w:fldChar w:fldCharType="separate"/>
      </w:r>
      <w:r w:rsidR="00F542FC">
        <w:rPr>
          <w:noProof/>
        </w:rPr>
        <w:t>6</w:t>
      </w:r>
      <w:r>
        <w:rPr>
          <w:noProof/>
        </w:rPr>
        <w:fldChar w:fldCharType="end"/>
      </w:r>
    </w:p>
    <w:p w14:paraId="0A9C2C72" w14:textId="3F036D94" w:rsidR="00B969FC" w:rsidRDefault="00B969FC">
      <w:pPr>
        <w:pStyle w:val="T2"/>
        <w:rPr>
          <w:rFonts w:eastAsiaTheme="minorEastAsia"/>
          <w:b w:val="0"/>
          <w:noProof/>
          <w:lang w:eastAsia="tr-TR"/>
        </w:rPr>
      </w:pPr>
      <w:r w:rsidRPr="002E366A">
        <w:rPr>
          <w:rFonts w:cs="Arial"/>
          <w:noProof/>
          <w:lang w:eastAsia="tr-TR"/>
        </w:rPr>
        <w:t>5.1</w:t>
      </w:r>
      <w:r>
        <w:rPr>
          <w:rFonts w:eastAsiaTheme="minorEastAsia"/>
          <w:b w:val="0"/>
          <w:noProof/>
          <w:lang w:eastAsia="tr-TR"/>
        </w:rPr>
        <w:tab/>
      </w:r>
      <w:r w:rsidRPr="002E366A">
        <w:rPr>
          <w:rFonts w:cs="Arial"/>
          <w:noProof/>
          <w:lang w:eastAsia="tr-TR"/>
        </w:rPr>
        <w:t>Numune alma</w:t>
      </w:r>
      <w:r>
        <w:rPr>
          <w:noProof/>
        </w:rPr>
        <w:tab/>
      </w:r>
      <w:r>
        <w:rPr>
          <w:noProof/>
        </w:rPr>
        <w:fldChar w:fldCharType="begin"/>
      </w:r>
      <w:r>
        <w:rPr>
          <w:noProof/>
        </w:rPr>
        <w:instrText xml:space="preserve"> PAGEREF _Toc82166592 \h </w:instrText>
      </w:r>
      <w:r>
        <w:rPr>
          <w:noProof/>
        </w:rPr>
      </w:r>
      <w:r>
        <w:rPr>
          <w:noProof/>
        </w:rPr>
        <w:fldChar w:fldCharType="separate"/>
      </w:r>
      <w:r w:rsidR="00F542FC">
        <w:rPr>
          <w:noProof/>
        </w:rPr>
        <w:t>6</w:t>
      </w:r>
      <w:r>
        <w:rPr>
          <w:noProof/>
        </w:rPr>
        <w:fldChar w:fldCharType="end"/>
      </w:r>
    </w:p>
    <w:p w14:paraId="2461C57E" w14:textId="7DA6D0C3" w:rsidR="00B969FC" w:rsidRDefault="00B969FC">
      <w:pPr>
        <w:pStyle w:val="T2"/>
        <w:rPr>
          <w:rFonts w:eastAsiaTheme="minorEastAsia"/>
          <w:b w:val="0"/>
          <w:noProof/>
          <w:lang w:eastAsia="tr-TR"/>
        </w:rPr>
      </w:pPr>
      <w:r w:rsidRPr="002E366A">
        <w:rPr>
          <w:rFonts w:cs="Arial"/>
          <w:noProof/>
          <w:lang w:eastAsia="tr-TR"/>
        </w:rPr>
        <w:t>5.2</w:t>
      </w:r>
      <w:r>
        <w:rPr>
          <w:rFonts w:eastAsiaTheme="minorEastAsia"/>
          <w:b w:val="0"/>
          <w:noProof/>
          <w:lang w:eastAsia="tr-TR"/>
        </w:rPr>
        <w:tab/>
      </w:r>
      <w:r w:rsidRPr="002E366A">
        <w:rPr>
          <w:rFonts w:cs="Arial"/>
          <w:noProof/>
          <w:lang w:eastAsia="tr-TR"/>
        </w:rPr>
        <w:t>Muayeneler</w:t>
      </w:r>
      <w:r>
        <w:rPr>
          <w:noProof/>
        </w:rPr>
        <w:tab/>
      </w:r>
      <w:r>
        <w:rPr>
          <w:noProof/>
        </w:rPr>
        <w:fldChar w:fldCharType="begin"/>
      </w:r>
      <w:r>
        <w:rPr>
          <w:noProof/>
        </w:rPr>
        <w:instrText xml:space="preserve"> PAGEREF _Toc82166593 \h </w:instrText>
      </w:r>
      <w:r>
        <w:rPr>
          <w:noProof/>
        </w:rPr>
      </w:r>
      <w:r>
        <w:rPr>
          <w:noProof/>
        </w:rPr>
        <w:fldChar w:fldCharType="separate"/>
      </w:r>
      <w:r w:rsidR="00F542FC">
        <w:rPr>
          <w:noProof/>
        </w:rPr>
        <w:t>7</w:t>
      </w:r>
      <w:r>
        <w:rPr>
          <w:noProof/>
        </w:rPr>
        <w:fldChar w:fldCharType="end"/>
      </w:r>
    </w:p>
    <w:p w14:paraId="55E22F77" w14:textId="3D2DEAAA" w:rsidR="00B969FC" w:rsidRDefault="00B969FC">
      <w:pPr>
        <w:pStyle w:val="T2"/>
        <w:rPr>
          <w:rFonts w:eastAsiaTheme="minorEastAsia"/>
          <w:b w:val="0"/>
          <w:noProof/>
          <w:lang w:eastAsia="tr-TR"/>
        </w:rPr>
      </w:pPr>
      <w:r w:rsidRPr="002E366A">
        <w:rPr>
          <w:rFonts w:cs="Arial"/>
          <w:noProof/>
          <w:lang w:eastAsia="tr-TR"/>
        </w:rPr>
        <w:t>5.3</w:t>
      </w:r>
      <w:r>
        <w:rPr>
          <w:rFonts w:eastAsiaTheme="minorEastAsia"/>
          <w:b w:val="0"/>
          <w:noProof/>
          <w:lang w:eastAsia="tr-TR"/>
        </w:rPr>
        <w:tab/>
      </w:r>
      <w:r w:rsidRPr="002E366A">
        <w:rPr>
          <w:rFonts w:cs="Arial"/>
          <w:noProof/>
          <w:lang w:eastAsia="tr-TR"/>
        </w:rPr>
        <w:t>Deneyler</w:t>
      </w:r>
      <w:r>
        <w:rPr>
          <w:noProof/>
        </w:rPr>
        <w:tab/>
      </w:r>
      <w:r>
        <w:rPr>
          <w:noProof/>
        </w:rPr>
        <w:fldChar w:fldCharType="begin"/>
      </w:r>
      <w:r>
        <w:rPr>
          <w:noProof/>
        </w:rPr>
        <w:instrText xml:space="preserve"> PAGEREF _Toc82166594 \h </w:instrText>
      </w:r>
      <w:r>
        <w:rPr>
          <w:noProof/>
        </w:rPr>
      </w:r>
      <w:r>
        <w:rPr>
          <w:noProof/>
        </w:rPr>
        <w:fldChar w:fldCharType="separate"/>
      </w:r>
      <w:r w:rsidR="00F542FC">
        <w:rPr>
          <w:noProof/>
        </w:rPr>
        <w:t>7</w:t>
      </w:r>
      <w:r>
        <w:rPr>
          <w:noProof/>
        </w:rPr>
        <w:fldChar w:fldCharType="end"/>
      </w:r>
    </w:p>
    <w:p w14:paraId="6143C703" w14:textId="2D338020" w:rsidR="00B969FC" w:rsidRDefault="00B969FC">
      <w:pPr>
        <w:pStyle w:val="T2"/>
        <w:rPr>
          <w:rFonts w:eastAsiaTheme="minorEastAsia"/>
          <w:b w:val="0"/>
          <w:noProof/>
          <w:lang w:eastAsia="tr-TR"/>
        </w:rPr>
      </w:pPr>
      <w:r>
        <w:rPr>
          <w:noProof/>
        </w:rPr>
        <w:t>5.4</w:t>
      </w:r>
      <w:r>
        <w:rPr>
          <w:rFonts w:eastAsiaTheme="minorEastAsia"/>
          <w:b w:val="0"/>
          <w:noProof/>
          <w:lang w:eastAsia="tr-TR"/>
        </w:rPr>
        <w:tab/>
      </w:r>
      <w:r>
        <w:rPr>
          <w:noProof/>
        </w:rPr>
        <w:t>Değerlendirme</w:t>
      </w:r>
      <w:r>
        <w:rPr>
          <w:noProof/>
        </w:rPr>
        <w:tab/>
      </w:r>
      <w:r>
        <w:rPr>
          <w:noProof/>
        </w:rPr>
        <w:fldChar w:fldCharType="begin"/>
      </w:r>
      <w:r>
        <w:rPr>
          <w:noProof/>
        </w:rPr>
        <w:instrText xml:space="preserve"> PAGEREF _Toc82166595 \h </w:instrText>
      </w:r>
      <w:r>
        <w:rPr>
          <w:noProof/>
        </w:rPr>
      </w:r>
      <w:r>
        <w:rPr>
          <w:noProof/>
        </w:rPr>
        <w:fldChar w:fldCharType="separate"/>
      </w:r>
      <w:r w:rsidR="00F542FC">
        <w:rPr>
          <w:noProof/>
        </w:rPr>
        <w:t>9</w:t>
      </w:r>
      <w:r>
        <w:rPr>
          <w:noProof/>
        </w:rPr>
        <w:fldChar w:fldCharType="end"/>
      </w:r>
    </w:p>
    <w:p w14:paraId="0036B5AE" w14:textId="1145BFCB" w:rsidR="00B969FC" w:rsidRDefault="00B969FC">
      <w:pPr>
        <w:pStyle w:val="T2"/>
        <w:rPr>
          <w:rFonts w:eastAsiaTheme="minorEastAsia"/>
          <w:b w:val="0"/>
          <w:noProof/>
          <w:lang w:eastAsia="tr-TR"/>
        </w:rPr>
      </w:pPr>
      <w:r>
        <w:rPr>
          <w:noProof/>
        </w:rPr>
        <w:t>5.5</w:t>
      </w:r>
      <w:r>
        <w:rPr>
          <w:rFonts w:eastAsiaTheme="minorEastAsia"/>
          <w:b w:val="0"/>
          <w:noProof/>
          <w:lang w:eastAsia="tr-TR"/>
        </w:rPr>
        <w:tab/>
      </w:r>
      <w:r>
        <w:rPr>
          <w:noProof/>
        </w:rPr>
        <w:t>Muayene ve deney raporu</w:t>
      </w:r>
      <w:r>
        <w:rPr>
          <w:noProof/>
        </w:rPr>
        <w:tab/>
      </w:r>
      <w:r>
        <w:rPr>
          <w:noProof/>
        </w:rPr>
        <w:fldChar w:fldCharType="begin"/>
      </w:r>
      <w:r>
        <w:rPr>
          <w:noProof/>
        </w:rPr>
        <w:instrText xml:space="preserve"> PAGEREF _Toc82166596 \h </w:instrText>
      </w:r>
      <w:r>
        <w:rPr>
          <w:noProof/>
        </w:rPr>
      </w:r>
      <w:r>
        <w:rPr>
          <w:noProof/>
        </w:rPr>
        <w:fldChar w:fldCharType="separate"/>
      </w:r>
      <w:r w:rsidR="00F542FC">
        <w:rPr>
          <w:noProof/>
        </w:rPr>
        <w:t>9</w:t>
      </w:r>
      <w:r>
        <w:rPr>
          <w:noProof/>
        </w:rPr>
        <w:fldChar w:fldCharType="end"/>
      </w:r>
    </w:p>
    <w:p w14:paraId="4DE483CA" w14:textId="723BD28E" w:rsidR="00B969FC" w:rsidRDefault="00B969FC">
      <w:pPr>
        <w:pStyle w:val="T1"/>
        <w:rPr>
          <w:rFonts w:eastAsiaTheme="minorEastAsia"/>
          <w:b w:val="0"/>
          <w:noProof/>
          <w:lang w:eastAsia="tr-TR"/>
        </w:rPr>
      </w:pPr>
      <w:r w:rsidRPr="002E366A">
        <w:rPr>
          <w:noProof/>
          <w:snapToGrid w:val="0"/>
        </w:rPr>
        <w:t>6</w:t>
      </w:r>
      <w:r>
        <w:rPr>
          <w:rFonts w:eastAsiaTheme="minorEastAsia"/>
          <w:b w:val="0"/>
          <w:noProof/>
          <w:lang w:eastAsia="tr-TR"/>
        </w:rPr>
        <w:tab/>
      </w:r>
      <w:r w:rsidRPr="002E366A">
        <w:rPr>
          <w:noProof/>
          <w:snapToGrid w:val="0"/>
        </w:rPr>
        <w:t>Piyasaya arz</w:t>
      </w:r>
      <w:r>
        <w:rPr>
          <w:noProof/>
        </w:rPr>
        <w:tab/>
      </w:r>
      <w:r>
        <w:rPr>
          <w:noProof/>
        </w:rPr>
        <w:fldChar w:fldCharType="begin"/>
      </w:r>
      <w:r>
        <w:rPr>
          <w:noProof/>
        </w:rPr>
        <w:instrText xml:space="preserve"> PAGEREF _Toc82166597 \h </w:instrText>
      </w:r>
      <w:r>
        <w:rPr>
          <w:noProof/>
        </w:rPr>
      </w:r>
      <w:r>
        <w:rPr>
          <w:noProof/>
        </w:rPr>
        <w:fldChar w:fldCharType="separate"/>
      </w:r>
      <w:r w:rsidR="00F542FC">
        <w:rPr>
          <w:noProof/>
        </w:rPr>
        <w:t>9</w:t>
      </w:r>
      <w:r>
        <w:rPr>
          <w:noProof/>
        </w:rPr>
        <w:fldChar w:fldCharType="end"/>
      </w:r>
    </w:p>
    <w:p w14:paraId="52A0C356" w14:textId="11C11708" w:rsidR="00B969FC" w:rsidRDefault="00B969FC">
      <w:pPr>
        <w:pStyle w:val="T2"/>
        <w:rPr>
          <w:rFonts w:eastAsiaTheme="minorEastAsia"/>
          <w:b w:val="0"/>
          <w:noProof/>
          <w:lang w:eastAsia="tr-TR"/>
        </w:rPr>
      </w:pPr>
      <w:r>
        <w:rPr>
          <w:noProof/>
        </w:rPr>
        <w:t>6.1</w:t>
      </w:r>
      <w:r>
        <w:rPr>
          <w:rFonts w:eastAsiaTheme="minorEastAsia"/>
          <w:b w:val="0"/>
          <w:noProof/>
          <w:lang w:eastAsia="tr-TR"/>
        </w:rPr>
        <w:tab/>
      </w:r>
      <w:r>
        <w:rPr>
          <w:noProof/>
        </w:rPr>
        <w:t>Ambalajlama</w:t>
      </w:r>
      <w:r>
        <w:rPr>
          <w:noProof/>
        </w:rPr>
        <w:tab/>
      </w:r>
      <w:r>
        <w:rPr>
          <w:noProof/>
        </w:rPr>
        <w:fldChar w:fldCharType="begin"/>
      </w:r>
      <w:r>
        <w:rPr>
          <w:noProof/>
        </w:rPr>
        <w:instrText xml:space="preserve"> PAGEREF _Toc82166598 \h </w:instrText>
      </w:r>
      <w:r>
        <w:rPr>
          <w:noProof/>
        </w:rPr>
      </w:r>
      <w:r>
        <w:rPr>
          <w:noProof/>
        </w:rPr>
        <w:fldChar w:fldCharType="separate"/>
      </w:r>
      <w:r w:rsidR="00F542FC">
        <w:rPr>
          <w:noProof/>
        </w:rPr>
        <w:t>9</w:t>
      </w:r>
      <w:r>
        <w:rPr>
          <w:noProof/>
        </w:rPr>
        <w:fldChar w:fldCharType="end"/>
      </w:r>
    </w:p>
    <w:p w14:paraId="7C729221" w14:textId="2A297883" w:rsidR="00B969FC" w:rsidRDefault="00B969FC">
      <w:pPr>
        <w:pStyle w:val="T2"/>
        <w:rPr>
          <w:rFonts w:eastAsiaTheme="minorEastAsia"/>
          <w:b w:val="0"/>
          <w:noProof/>
          <w:lang w:eastAsia="tr-TR"/>
        </w:rPr>
      </w:pPr>
      <w:r>
        <w:rPr>
          <w:noProof/>
        </w:rPr>
        <w:t>6.2</w:t>
      </w:r>
      <w:r>
        <w:rPr>
          <w:rFonts w:eastAsiaTheme="minorEastAsia"/>
          <w:b w:val="0"/>
          <w:noProof/>
          <w:lang w:eastAsia="tr-TR"/>
        </w:rPr>
        <w:tab/>
      </w:r>
      <w:r>
        <w:rPr>
          <w:noProof/>
        </w:rPr>
        <w:t>İşaretleme</w:t>
      </w:r>
      <w:r>
        <w:rPr>
          <w:noProof/>
        </w:rPr>
        <w:tab/>
      </w:r>
      <w:r>
        <w:rPr>
          <w:noProof/>
        </w:rPr>
        <w:fldChar w:fldCharType="begin"/>
      </w:r>
      <w:r>
        <w:rPr>
          <w:noProof/>
        </w:rPr>
        <w:instrText xml:space="preserve"> PAGEREF _Toc82166599 \h </w:instrText>
      </w:r>
      <w:r>
        <w:rPr>
          <w:noProof/>
        </w:rPr>
      </w:r>
      <w:r>
        <w:rPr>
          <w:noProof/>
        </w:rPr>
        <w:fldChar w:fldCharType="separate"/>
      </w:r>
      <w:r w:rsidR="00F542FC">
        <w:rPr>
          <w:noProof/>
        </w:rPr>
        <w:t>9</w:t>
      </w:r>
      <w:r>
        <w:rPr>
          <w:noProof/>
        </w:rPr>
        <w:fldChar w:fldCharType="end"/>
      </w:r>
    </w:p>
    <w:p w14:paraId="525CFEAA" w14:textId="06258DBA" w:rsidR="00B969FC" w:rsidRDefault="00B969FC">
      <w:pPr>
        <w:pStyle w:val="T2"/>
        <w:rPr>
          <w:rFonts w:eastAsiaTheme="minorEastAsia"/>
          <w:b w:val="0"/>
          <w:noProof/>
          <w:lang w:eastAsia="tr-TR"/>
        </w:rPr>
      </w:pPr>
      <w:r>
        <w:rPr>
          <w:noProof/>
        </w:rPr>
        <w:t>6.3</w:t>
      </w:r>
      <w:r>
        <w:rPr>
          <w:rFonts w:eastAsiaTheme="minorEastAsia"/>
          <w:b w:val="0"/>
          <w:noProof/>
          <w:lang w:eastAsia="tr-TR"/>
        </w:rPr>
        <w:tab/>
      </w:r>
      <w:r>
        <w:rPr>
          <w:noProof/>
        </w:rPr>
        <w:t>Taşıma ve muhafaza</w:t>
      </w:r>
      <w:r>
        <w:rPr>
          <w:noProof/>
        </w:rPr>
        <w:tab/>
      </w:r>
      <w:r>
        <w:rPr>
          <w:noProof/>
        </w:rPr>
        <w:fldChar w:fldCharType="begin"/>
      </w:r>
      <w:r>
        <w:rPr>
          <w:noProof/>
        </w:rPr>
        <w:instrText xml:space="preserve"> PAGEREF _Toc82166600 \h </w:instrText>
      </w:r>
      <w:r>
        <w:rPr>
          <w:noProof/>
        </w:rPr>
      </w:r>
      <w:r>
        <w:rPr>
          <w:noProof/>
        </w:rPr>
        <w:fldChar w:fldCharType="separate"/>
      </w:r>
      <w:r w:rsidR="00F542FC">
        <w:rPr>
          <w:noProof/>
        </w:rPr>
        <w:t>10</w:t>
      </w:r>
      <w:r>
        <w:rPr>
          <w:noProof/>
        </w:rPr>
        <w:fldChar w:fldCharType="end"/>
      </w:r>
    </w:p>
    <w:p w14:paraId="54A29134" w14:textId="3D35C56A" w:rsidR="00B969FC" w:rsidRDefault="00B969FC">
      <w:pPr>
        <w:pStyle w:val="T1"/>
        <w:rPr>
          <w:rFonts w:eastAsiaTheme="minorEastAsia"/>
          <w:b w:val="0"/>
          <w:noProof/>
          <w:lang w:eastAsia="tr-TR"/>
        </w:rPr>
      </w:pPr>
      <w:r>
        <w:rPr>
          <w:noProof/>
        </w:rPr>
        <w:t>7</w:t>
      </w:r>
      <w:r>
        <w:rPr>
          <w:rFonts w:eastAsiaTheme="minorEastAsia"/>
          <w:b w:val="0"/>
          <w:noProof/>
          <w:lang w:eastAsia="tr-TR"/>
        </w:rPr>
        <w:tab/>
      </w:r>
      <w:r>
        <w:rPr>
          <w:noProof/>
        </w:rPr>
        <w:t>Çeşitli hükümler</w:t>
      </w:r>
      <w:r>
        <w:rPr>
          <w:noProof/>
        </w:rPr>
        <w:tab/>
      </w:r>
      <w:r>
        <w:rPr>
          <w:noProof/>
        </w:rPr>
        <w:fldChar w:fldCharType="begin"/>
      </w:r>
      <w:r>
        <w:rPr>
          <w:noProof/>
        </w:rPr>
        <w:instrText xml:space="preserve"> PAGEREF _Toc82166601 \h </w:instrText>
      </w:r>
      <w:r>
        <w:rPr>
          <w:noProof/>
        </w:rPr>
      </w:r>
      <w:r>
        <w:rPr>
          <w:noProof/>
        </w:rPr>
        <w:fldChar w:fldCharType="separate"/>
      </w:r>
      <w:r w:rsidR="00F542FC">
        <w:rPr>
          <w:noProof/>
        </w:rPr>
        <w:t>10</w:t>
      </w:r>
      <w:r>
        <w:rPr>
          <w:noProof/>
        </w:rPr>
        <w:fldChar w:fldCharType="end"/>
      </w:r>
    </w:p>
    <w:p w14:paraId="7BA962BC" w14:textId="71E505FD" w:rsidR="00B969FC" w:rsidRDefault="00B969FC">
      <w:pPr>
        <w:pStyle w:val="T1"/>
        <w:rPr>
          <w:rFonts w:eastAsiaTheme="minorEastAsia"/>
          <w:b w:val="0"/>
          <w:noProof/>
          <w:lang w:eastAsia="tr-TR"/>
        </w:rPr>
      </w:pPr>
      <w:r>
        <w:rPr>
          <w:noProof/>
        </w:rPr>
        <w:t>Kaynaklar</w:t>
      </w:r>
      <w:r>
        <w:rPr>
          <w:noProof/>
        </w:rPr>
        <w:tab/>
      </w:r>
      <w:r>
        <w:rPr>
          <w:noProof/>
        </w:rPr>
        <w:fldChar w:fldCharType="begin"/>
      </w:r>
      <w:r>
        <w:rPr>
          <w:noProof/>
        </w:rPr>
        <w:instrText xml:space="preserve"> PAGEREF _Toc82166602 \h </w:instrText>
      </w:r>
      <w:r>
        <w:rPr>
          <w:noProof/>
        </w:rPr>
      </w:r>
      <w:r>
        <w:rPr>
          <w:noProof/>
        </w:rPr>
        <w:fldChar w:fldCharType="separate"/>
      </w:r>
      <w:r w:rsidR="00F542FC">
        <w:rPr>
          <w:noProof/>
        </w:rPr>
        <w:t>11</w:t>
      </w:r>
      <w:r>
        <w:rPr>
          <w:noProof/>
        </w:rPr>
        <w:fldChar w:fldCharType="end"/>
      </w:r>
    </w:p>
    <w:p w14:paraId="653105D1" w14:textId="77777777" w:rsidR="00334A77" w:rsidRPr="00BD70B3" w:rsidRDefault="001A2285" w:rsidP="00B2012B">
      <w:r>
        <w:rPr>
          <w:b/>
        </w:rPr>
        <w:fldChar w:fldCharType="end"/>
      </w:r>
    </w:p>
    <w:p w14:paraId="24B903A9" w14:textId="5C5B2C3F" w:rsidR="00334A77" w:rsidRDefault="00334A77" w:rsidP="00B2012B"/>
    <w:p w14:paraId="30BD43CE" w14:textId="25FFECE4" w:rsidR="00670E43" w:rsidRDefault="00670E43" w:rsidP="00B2012B"/>
    <w:p w14:paraId="2E00948F" w14:textId="77777777" w:rsidR="00670E43" w:rsidRDefault="00670E43">
      <w:pPr>
        <w:spacing w:after="200" w:line="276" w:lineRule="auto"/>
      </w:pPr>
      <w:r>
        <w:br w:type="page"/>
      </w:r>
    </w:p>
    <w:p w14:paraId="662F9E33" w14:textId="227AE69F" w:rsidR="00F542FC" w:rsidRDefault="00F542FC">
      <w:pPr>
        <w:spacing w:after="200" w:line="276" w:lineRule="auto"/>
        <w:jc w:val="left"/>
      </w:pPr>
      <w:r>
        <w:lastRenderedPageBreak/>
        <w:br w:type="page"/>
      </w:r>
    </w:p>
    <w:p w14:paraId="5FEE32E8" w14:textId="77777777" w:rsidR="00670E43" w:rsidRDefault="00670E43" w:rsidP="00B2012B">
      <w:pPr>
        <w:sectPr w:rsidR="00670E43" w:rsidSect="00EE3A3A">
          <w:pgSz w:w="11906" w:h="16838" w:code="9"/>
          <w:pgMar w:top="794" w:right="737" w:bottom="567" w:left="851" w:header="709" w:footer="709" w:gutter="567"/>
          <w:pgNumType w:fmt="lowerRoman"/>
          <w:cols w:space="720"/>
          <w:titlePg/>
          <w:docGrid w:linePitch="300"/>
        </w:sectPr>
      </w:pPr>
    </w:p>
    <w:p w14:paraId="68CE30FA" w14:textId="77777777" w:rsidR="00596992" w:rsidRPr="00270B84" w:rsidRDefault="00596992" w:rsidP="00596992">
      <w:pPr>
        <w:pStyle w:val="Balk1"/>
        <w:rPr>
          <w:szCs w:val="24"/>
        </w:rPr>
      </w:pPr>
      <w:bookmarkStart w:id="5" w:name="_Toc526879417"/>
      <w:bookmarkStart w:id="6" w:name="_Toc82166576"/>
      <w:r w:rsidRPr="00270B84">
        <w:rPr>
          <w:szCs w:val="24"/>
        </w:rPr>
        <w:lastRenderedPageBreak/>
        <w:t>Kapsam</w:t>
      </w:r>
      <w:bookmarkEnd w:id="5"/>
      <w:bookmarkEnd w:id="6"/>
    </w:p>
    <w:p w14:paraId="4939C4B5" w14:textId="77777777" w:rsidR="00596992" w:rsidRPr="00270B84" w:rsidRDefault="00596992" w:rsidP="00596992">
      <w:pPr>
        <w:rPr>
          <w:rFonts w:cs="Arial"/>
          <w:szCs w:val="20"/>
        </w:rPr>
      </w:pPr>
      <w:r w:rsidRPr="00DD3529">
        <w:rPr>
          <w:rFonts w:cs="Arial"/>
          <w:szCs w:val="20"/>
        </w:rPr>
        <w:t xml:space="preserve">Bu standart, </w:t>
      </w:r>
      <w:r w:rsidRPr="008256D3">
        <w:rPr>
          <w:rFonts w:cs="Arial"/>
          <w:szCs w:val="20"/>
        </w:rPr>
        <w:t>sürülebilir yağlar/margarini kapsar. Sıvı margarini, yoğun yağı ve susuz yağı kapsamaz.</w:t>
      </w:r>
    </w:p>
    <w:p w14:paraId="483C1E15" w14:textId="77777777" w:rsidR="00596992" w:rsidRPr="00270B84" w:rsidRDefault="00596992" w:rsidP="00596992">
      <w:pPr>
        <w:pStyle w:val="Balk1"/>
      </w:pPr>
      <w:bookmarkStart w:id="7" w:name="_Toc470717267"/>
      <w:bookmarkStart w:id="8" w:name="_Toc471557375"/>
      <w:bookmarkStart w:id="9" w:name="_Toc526879418"/>
      <w:bookmarkStart w:id="10" w:name="_Toc82166577"/>
      <w:r w:rsidRPr="00270B84">
        <w:t>Bağlayıcı atıflar</w:t>
      </w:r>
      <w:bookmarkEnd w:id="7"/>
      <w:bookmarkEnd w:id="8"/>
      <w:bookmarkEnd w:id="9"/>
      <w:bookmarkEnd w:id="10"/>
    </w:p>
    <w:p w14:paraId="455AECA9" w14:textId="77777777" w:rsidR="00596992" w:rsidRPr="00270B84" w:rsidRDefault="00596992" w:rsidP="00596992">
      <w:pPr>
        <w:rPr>
          <w:rFonts w:cs="Arial"/>
        </w:rPr>
      </w:pPr>
      <w:r w:rsidRPr="00270B84">
        <w:rPr>
          <w:rFonts w:cs="Arial"/>
        </w:rPr>
        <w:t>Bu standartta, diğer standart ve/veya dokümanlara atıf yapılmaktadır. Bu atıflar metin içerisinde uygun yerlerde belirtilmiş ve aşağıda liste hâlinde verilmiştir.</w:t>
      </w:r>
      <w:r w:rsidRPr="00270B84">
        <w:t xml:space="preserve"> Tarihli atıflarda, yalnızca alıntı yapılan baskı geçerlidir. Tarihli olmayan dokümanlar için, atıf yapılan dokümanın (tüm tadiller d</w:t>
      </w:r>
      <w:r w:rsidRPr="00270B84">
        <w:rPr>
          <w:rFonts w:cs="Arial"/>
          <w:noProof/>
        </w:rPr>
        <w:t>â</w:t>
      </w:r>
      <w:r w:rsidRPr="00270B84">
        <w:t xml:space="preserve">hil) son baskısı geçerlidir. </w:t>
      </w:r>
      <w:r w:rsidRPr="00270B84">
        <w:rPr>
          <w:rFonts w:cs="Arial"/>
        </w:rPr>
        <w:t>* İşaretli olanlar bu standardın basıldığı tarihte İngilizce metin olarak yayımlanmış olan Türk Standartları’dır.</w:t>
      </w:r>
    </w:p>
    <w:tbl>
      <w:tblPr>
        <w:tblW w:w="97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3828"/>
        <w:gridCol w:w="4000"/>
      </w:tblGrid>
      <w:tr w:rsidR="00596992" w:rsidRPr="00270B84" w14:paraId="792DB116" w14:textId="77777777" w:rsidTr="00670E43">
        <w:tc>
          <w:tcPr>
            <w:tcW w:w="1872" w:type="dxa"/>
          </w:tcPr>
          <w:p w14:paraId="4C35F1DA" w14:textId="77777777" w:rsidR="00596992" w:rsidRPr="00270B84" w:rsidRDefault="00596992" w:rsidP="00670E43">
            <w:pPr>
              <w:rPr>
                <w:rFonts w:cs="Arial"/>
                <w:b/>
                <w:szCs w:val="20"/>
              </w:rPr>
            </w:pPr>
            <w:r w:rsidRPr="00270B84">
              <w:rPr>
                <w:rFonts w:cs="Arial"/>
                <w:b/>
                <w:szCs w:val="20"/>
              </w:rPr>
              <w:t>TS No</w:t>
            </w:r>
          </w:p>
        </w:tc>
        <w:tc>
          <w:tcPr>
            <w:tcW w:w="3828" w:type="dxa"/>
          </w:tcPr>
          <w:p w14:paraId="4C8C0599" w14:textId="77777777" w:rsidR="00596992" w:rsidRPr="00270B84" w:rsidRDefault="00596992" w:rsidP="00670E43">
            <w:pPr>
              <w:rPr>
                <w:rFonts w:cs="Arial"/>
                <w:b/>
                <w:szCs w:val="20"/>
              </w:rPr>
            </w:pPr>
            <w:r w:rsidRPr="00270B84">
              <w:rPr>
                <w:rFonts w:cs="Arial"/>
                <w:b/>
                <w:szCs w:val="20"/>
              </w:rPr>
              <w:t>Türkçe adı</w:t>
            </w:r>
          </w:p>
        </w:tc>
        <w:tc>
          <w:tcPr>
            <w:tcW w:w="4000" w:type="dxa"/>
          </w:tcPr>
          <w:p w14:paraId="32BF8A69" w14:textId="77777777" w:rsidR="00596992" w:rsidRPr="00270B84" w:rsidRDefault="00596992" w:rsidP="00670E43">
            <w:pPr>
              <w:rPr>
                <w:rFonts w:cs="Arial"/>
                <w:b/>
                <w:szCs w:val="20"/>
              </w:rPr>
            </w:pPr>
            <w:r w:rsidRPr="00270B84">
              <w:rPr>
                <w:rFonts w:cs="Arial"/>
                <w:b/>
                <w:szCs w:val="20"/>
              </w:rPr>
              <w:t>İngilizce adı</w:t>
            </w:r>
          </w:p>
        </w:tc>
      </w:tr>
      <w:tr w:rsidR="00596992" w:rsidRPr="00270B84" w14:paraId="0BED5545" w14:textId="77777777" w:rsidTr="00670E43">
        <w:tc>
          <w:tcPr>
            <w:tcW w:w="1872" w:type="dxa"/>
          </w:tcPr>
          <w:p w14:paraId="68EF9C1D" w14:textId="77777777" w:rsidR="00596992" w:rsidRPr="0086498E" w:rsidRDefault="00596992" w:rsidP="00670E43">
            <w:pPr>
              <w:rPr>
                <w:rFonts w:cs="Arial"/>
              </w:rPr>
            </w:pPr>
            <w:r w:rsidRPr="0086498E">
              <w:rPr>
                <w:rFonts w:cs="Arial"/>
              </w:rPr>
              <w:t xml:space="preserve">TS 545 </w:t>
            </w:r>
          </w:p>
        </w:tc>
        <w:tc>
          <w:tcPr>
            <w:tcW w:w="3828" w:type="dxa"/>
          </w:tcPr>
          <w:p w14:paraId="4B44FFF1" w14:textId="77777777" w:rsidR="00596992" w:rsidRPr="0086498E" w:rsidRDefault="00596992" w:rsidP="00670E43">
            <w:pPr>
              <w:rPr>
                <w:rFonts w:cs="Arial"/>
              </w:rPr>
            </w:pPr>
            <w:r w:rsidRPr="0086498E">
              <w:rPr>
                <w:rFonts w:cs="Arial"/>
              </w:rPr>
              <w:t>Ayarlı çözeltilerin hazırlanması</w:t>
            </w:r>
          </w:p>
        </w:tc>
        <w:tc>
          <w:tcPr>
            <w:tcW w:w="4000" w:type="dxa"/>
          </w:tcPr>
          <w:p w14:paraId="311BA09C" w14:textId="77777777" w:rsidR="00596992" w:rsidRPr="0086498E" w:rsidRDefault="00596992" w:rsidP="00670E43">
            <w:pPr>
              <w:rPr>
                <w:rFonts w:cs="Arial"/>
              </w:rPr>
            </w:pPr>
            <w:proofErr w:type="spellStart"/>
            <w:r w:rsidRPr="0086498E">
              <w:rPr>
                <w:rFonts w:cs="Arial"/>
              </w:rPr>
              <w:t>Preparation</w:t>
            </w:r>
            <w:proofErr w:type="spellEnd"/>
            <w:r w:rsidRPr="0086498E">
              <w:rPr>
                <w:rFonts w:cs="Arial"/>
              </w:rPr>
              <w:t xml:space="preserve"> of Standard Solutions </w:t>
            </w:r>
            <w:proofErr w:type="spellStart"/>
            <w:r w:rsidRPr="0086498E">
              <w:rPr>
                <w:rFonts w:cs="Arial"/>
              </w:rPr>
              <w:t>for</w:t>
            </w:r>
            <w:proofErr w:type="spellEnd"/>
            <w:r w:rsidRPr="0086498E">
              <w:rPr>
                <w:rFonts w:cs="Arial"/>
              </w:rPr>
              <w:t xml:space="preserve"> </w:t>
            </w:r>
            <w:proofErr w:type="spellStart"/>
            <w:r w:rsidRPr="0086498E">
              <w:rPr>
                <w:rFonts w:cs="Arial"/>
              </w:rPr>
              <w:t>volumetric</w:t>
            </w:r>
            <w:proofErr w:type="spellEnd"/>
            <w:r w:rsidRPr="0086498E">
              <w:rPr>
                <w:rFonts w:cs="Arial"/>
              </w:rPr>
              <w:t xml:space="preserve"> </w:t>
            </w:r>
            <w:proofErr w:type="spellStart"/>
            <w:r w:rsidRPr="0086498E">
              <w:rPr>
                <w:rFonts w:cs="Arial"/>
              </w:rPr>
              <w:t>analysis</w:t>
            </w:r>
            <w:proofErr w:type="spellEnd"/>
          </w:p>
        </w:tc>
      </w:tr>
      <w:tr w:rsidR="002017ED" w:rsidRPr="00270B84" w14:paraId="132747B4" w14:textId="77777777" w:rsidTr="00670E43">
        <w:tc>
          <w:tcPr>
            <w:tcW w:w="1872" w:type="dxa"/>
          </w:tcPr>
          <w:p w14:paraId="5E9EE0DE" w14:textId="219F5213" w:rsidR="002017ED" w:rsidRPr="0086498E" w:rsidRDefault="002017ED" w:rsidP="002017ED">
            <w:pPr>
              <w:rPr>
                <w:rFonts w:cs="Arial"/>
              </w:rPr>
            </w:pPr>
            <w:r w:rsidRPr="0086498E">
              <w:rPr>
                <w:rFonts w:cs="Arial"/>
              </w:rPr>
              <w:t>TS 894</w:t>
            </w:r>
          </w:p>
        </w:tc>
        <w:tc>
          <w:tcPr>
            <w:tcW w:w="3828" w:type="dxa"/>
          </w:tcPr>
          <w:p w14:paraId="102591E6" w14:textId="781C5FAB" w:rsidR="002017ED" w:rsidRPr="0086498E" w:rsidRDefault="002017ED" w:rsidP="002017ED">
            <w:pPr>
              <w:rPr>
                <w:rFonts w:cs="Arial"/>
              </w:rPr>
            </w:pPr>
            <w:r w:rsidRPr="0086498E">
              <w:rPr>
                <w:rFonts w:cs="Arial"/>
              </w:rPr>
              <w:t xml:space="preserve">Yemeklik bitkisel yağlar-Muayene </w:t>
            </w:r>
            <w:proofErr w:type="spellStart"/>
            <w:r w:rsidRPr="0086498E">
              <w:rPr>
                <w:rFonts w:cs="Arial"/>
              </w:rPr>
              <w:t>metodları</w:t>
            </w:r>
            <w:proofErr w:type="spellEnd"/>
          </w:p>
        </w:tc>
        <w:tc>
          <w:tcPr>
            <w:tcW w:w="4000" w:type="dxa"/>
          </w:tcPr>
          <w:p w14:paraId="0C5AD197" w14:textId="738F08DF" w:rsidR="002017ED" w:rsidRPr="0086498E" w:rsidRDefault="002017ED" w:rsidP="002017ED">
            <w:pPr>
              <w:rPr>
                <w:rFonts w:cs="Arial"/>
              </w:rPr>
            </w:pPr>
            <w:proofErr w:type="spellStart"/>
            <w:r w:rsidRPr="0086498E">
              <w:rPr>
                <w:rFonts w:cs="Arial"/>
              </w:rPr>
              <w:t>Methods</w:t>
            </w:r>
            <w:proofErr w:type="spellEnd"/>
            <w:r w:rsidRPr="0086498E">
              <w:rPr>
                <w:rFonts w:cs="Arial"/>
              </w:rPr>
              <w:t xml:space="preserve"> of Analysis </w:t>
            </w:r>
            <w:proofErr w:type="spellStart"/>
            <w:r w:rsidRPr="0086498E">
              <w:rPr>
                <w:rFonts w:cs="Arial"/>
              </w:rPr>
              <w:t>for</w:t>
            </w:r>
            <w:proofErr w:type="spellEnd"/>
            <w:r w:rsidRPr="0086498E">
              <w:rPr>
                <w:rFonts w:cs="Arial"/>
              </w:rPr>
              <w:t xml:space="preserve"> </w:t>
            </w:r>
            <w:proofErr w:type="spellStart"/>
            <w:r w:rsidRPr="0086498E">
              <w:rPr>
                <w:rFonts w:cs="Arial"/>
              </w:rPr>
              <w:t>Edible</w:t>
            </w:r>
            <w:proofErr w:type="spellEnd"/>
            <w:r w:rsidRPr="0086498E">
              <w:rPr>
                <w:rFonts w:cs="Arial"/>
              </w:rPr>
              <w:t xml:space="preserve"> </w:t>
            </w:r>
            <w:proofErr w:type="spellStart"/>
            <w:r w:rsidRPr="0086498E">
              <w:rPr>
                <w:rFonts w:cs="Arial"/>
              </w:rPr>
              <w:t>Oils</w:t>
            </w:r>
            <w:proofErr w:type="spellEnd"/>
            <w:r w:rsidRPr="0086498E">
              <w:rPr>
                <w:rFonts w:cs="Arial"/>
              </w:rPr>
              <w:t xml:space="preserve"> of </w:t>
            </w:r>
            <w:proofErr w:type="spellStart"/>
            <w:r w:rsidRPr="0086498E">
              <w:rPr>
                <w:rFonts w:cs="Arial"/>
              </w:rPr>
              <w:t>Vegetable</w:t>
            </w:r>
            <w:proofErr w:type="spellEnd"/>
            <w:r w:rsidRPr="0086498E">
              <w:rPr>
                <w:rFonts w:cs="Arial"/>
              </w:rPr>
              <w:t xml:space="preserve"> </w:t>
            </w:r>
            <w:proofErr w:type="spellStart"/>
            <w:r w:rsidRPr="0086498E">
              <w:rPr>
                <w:rFonts w:cs="Arial"/>
              </w:rPr>
              <w:t>Origin</w:t>
            </w:r>
            <w:proofErr w:type="spellEnd"/>
          </w:p>
        </w:tc>
      </w:tr>
      <w:tr w:rsidR="002017ED" w:rsidRPr="00270B84" w14:paraId="666B04D1" w14:textId="77777777" w:rsidTr="00670E43">
        <w:tc>
          <w:tcPr>
            <w:tcW w:w="1872" w:type="dxa"/>
          </w:tcPr>
          <w:p w14:paraId="2AECEE51" w14:textId="34F11F62" w:rsidR="002017ED" w:rsidRPr="0086498E" w:rsidRDefault="002017ED" w:rsidP="002017ED">
            <w:pPr>
              <w:rPr>
                <w:rFonts w:cs="Arial"/>
              </w:rPr>
            </w:pPr>
            <w:r w:rsidRPr="0086498E">
              <w:rPr>
                <w:rFonts w:cs="Arial"/>
                <w:lang w:val="en-US"/>
              </w:rPr>
              <w:t>TS ISO 1738</w:t>
            </w:r>
          </w:p>
        </w:tc>
        <w:tc>
          <w:tcPr>
            <w:tcW w:w="3828" w:type="dxa"/>
          </w:tcPr>
          <w:p w14:paraId="5E7F6062" w14:textId="77777777" w:rsidR="002017ED" w:rsidRPr="0086498E" w:rsidRDefault="002017ED" w:rsidP="002017ED">
            <w:pPr>
              <w:rPr>
                <w:rFonts w:cs="Arial"/>
              </w:rPr>
            </w:pPr>
            <w:proofErr w:type="spellStart"/>
            <w:r w:rsidRPr="0086498E">
              <w:rPr>
                <w:rStyle w:val="Gl"/>
                <w:b w:val="0"/>
              </w:rPr>
              <w:t>Tereyağı</w:t>
            </w:r>
            <w:proofErr w:type="spellEnd"/>
            <w:r w:rsidRPr="0086498E">
              <w:rPr>
                <w:rStyle w:val="Gl"/>
              </w:rPr>
              <w:t xml:space="preserve"> </w:t>
            </w:r>
            <w:r w:rsidRPr="0086498E">
              <w:rPr>
                <w:rStyle w:val="Gl"/>
                <w:b w:val="0"/>
              </w:rPr>
              <w:t xml:space="preserve">- </w:t>
            </w:r>
            <w:proofErr w:type="spellStart"/>
            <w:r w:rsidRPr="0086498E">
              <w:rPr>
                <w:rStyle w:val="Gl"/>
                <w:b w:val="0"/>
              </w:rPr>
              <w:t>Tuz</w:t>
            </w:r>
            <w:proofErr w:type="spellEnd"/>
            <w:r w:rsidRPr="0086498E">
              <w:rPr>
                <w:rStyle w:val="Gl"/>
                <w:b w:val="0"/>
              </w:rPr>
              <w:t xml:space="preserve"> </w:t>
            </w:r>
            <w:proofErr w:type="spellStart"/>
            <w:r w:rsidRPr="0086498E">
              <w:rPr>
                <w:rStyle w:val="Gl"/>
                <w:b w:val="0"/>
              </w:rPr>
              <w:t>muhtevası</w:t>
            </w:r>
            <w:proofErr w:type="spellEnd"/>
            <w:r w:rsidRPr="0086498E">
              <w:rPr>
                <w:rStyle w:val="Gl"/>
                <w:b w:val="0"/>
              </w:rPr>
              <w:t xml:space="preserve"> </w:t>
            </w:r>
            <w:proofErr w:type="spellStart"/>
            <w:r w:rsidRPr="0086498E">
              <w:rPr>
                <w:rStyle w:val="Gl"/>
                <w:b w:val="0"/>
              </w:rPr>
              <w:t>tayini</w:t>
            </w:r>
            <w:proofErr w:type="spellEnd"/>
          </w:p>
        </w:tc>
        <w:tc>
          <w:tcPr>
            <w:tcW w:w="4000" w:type="dxa"/>
          </w:tcPr>
          <w:p w14:paraId="57A169F7" w14:textId="77777777" w:rsidR="002017ED" w:rsidRPr="00F542FC" w:rsidRDefault="002017ED" w:rsidP="002017ED">
            <w:pPr>
              <w:rPr>
                <w:rFonts w:cs="Arial"/>
                <w:b/>
                <w:i/>
              </w:rPr>
            </w:pPr>
            <w:r w:rsidRPr="00F542FC">
              <w:rPr>
                <w:rStyle w:val="Gl"/>
                <w:b w:val="0"/>
              </w:rPr>
              <w:t xml:space="preserve">Butter- </w:t>
            </w:r>
            <w:proofErr w:type="spellStart"/>
            <w:r w:rsidRPr="00F542FC">
              <w:rPr>
                <w:rStyle w:val="Gl"/>
                <w:b w:val="0"/>
              </w:rPr>
              <w:t>Determination</w:t>
            </w:r>
            <w:proofErr w:type="spellEnd"/>
            <w:r w:rsidRPr="00F542FC">
              <w:rPr>
                <w:rStyle w:val="Gl"/>
                <w:b w:val="0"/>
              </w:rPr>
              <w:t xml:space="preserve"> of </w:t>
            </w:r>
            <w:proofErr w:type="spellStart"/>
            <w:r w:rsidRPr="00F542FC">
              <w:rPr>
                <w:rStyle w:val="Gl"/>
                <w:b w:val="0"/>
              </w:rPr>
              <w:t>salt</w:t>
            </w:r>
            <w:proofErr w:type="spellEnd"/>
            <w:r w:rsidRPr="00F542FC">
              <w:rPr>
                <w:rStyle w:val="Gl"/>
                <w:b w:val="0"/>
              </w:rPr>
              <w:t xml:space="preserve"> content</w:t>
            </w:r>
          </w:p>
        </w:tc>
      </w:tr>
      <w:tr w:rsidR="002017ED" w:rsidRPr="00270B84" w14:paraId="5DD3631D" w14:textId="77777777" w:rsidTr="00670E43">
        <w:tc>
          <w:tcPr>
            <w:tcW w:w="1872" w:type="dxa"/>
          </w:tcPr>
          <w:p w14:paraId="32A4A8D5" w14:textId="77777777" w:rsidR="002017ED" w:rsidRPr="0086498E" w:rsidRDefault="002017ED" w:rsidP="002017ED">
            <w:pPr>
              <w:rPr>
                <w:rFonts w:cs="Arial"/>
                <w:lang w:val="en-US"/>
              </w:rPr>
            </w:pPr>
            <w:r w:rsidRPr="0086498E">
              <w:rPr>
                <w:rFonts w:cs="Arial"/>
              </w:rPr>
              <w:t>TS 2104</w:t>
            </w:r>
          </w:p>
        </w:tc>
        <w:tc>
          <w:tcPr>
            <w:tcW w:w="3828" w:type="dxa"/>
          </w:tcPr>
          <w:p w14:paraId="71EDC439" w14:textId="77777777" w:rsidR="002017ED" w:rsidRPr="0086498E" w:rsidRDefault="002017ED" w:rsidP="002017ED">
            <w:pPr>
              <w:rPr>
                <w:rStyle w:val="Gl"/>
                <w:b w:val="0"/>
              </w:rPr>
            </w:pPr>
            <w:r w:rsidRPr="0086498E">
              <w:rPr>
                <w:rFonts w:cs="Arial"/>
              </w:rPr>
              <w:t>Belirteçler – Belirteç çözeltileri hazırlama yöntemleri</w:t>
            </w:r>
          </w:p>
        </w:tc>
        <w:tc>
          <w:tcPr>
            <w:tcW w:w="4000" w:type="dxa"/>
          </w:tcPr>
          <w:p w14:paraId="498DBE89" w14:textId="77777777" w:rsidR="002017ED" w:rsidRPr="0086498E" w:rsidRDefault="002017ED" w:rsidP="002017ED">
            <w:pPr>
              <w:rPr>
                <w:rStyle w:val="Gl"/>
                <w:b w:val="0"/>
              </w:rPr>
            </w:pPr>
            <w:r w:rsidRPr="0086498E">
              <w:rPr>
                <w:rFonts w:cs="Arial"/>
                <w:lang w:val="en-US"/>
              </w:rPr>
              <w:t>Indicators – Methods of preparation of indicator solutions</w:t>
            </w:r>
          </w:p>
        </w:tc>
      </w:tr>
      <w:tr w:rsidR="002017ED" w:rsidRPr="00270B84" w14:paraId="1C692EEC" w14:textId="77777777" w:rsidTr="00670E43">
        <w:tc>
          <w:tcPr>
            <w:tcW w:w="1872" w:type="dxa"/>
          </w:tcPr>
          <w:p w14:paraId="118E251B" w14:textId="77777777" w:rsidR="002017ED" w:rsidRPr="0086498E" w:rsidRDefault="002017ED" w:rsidP="002017ED">
            <w:pPr>
              <w:rPr>
                <w:rFonts w:cs="Arial"/>
              </w:rPr>
            </w:pPr>
            <w:r w:rsidRPr="0086498E">
              <w:rPr>
                <w:rFonts w:cs="Arial"/>
              </w:rPr>
              <w:t>TS EN ISO 3696</w:t>
            </w:r>
          </w:p>
        </w:tc>
        <w:tc>
          <w:tcPr>
            <w:tcW w:w="3828" w:type="dxa"/>
          </w:tcPr>
          <w:p w14:paraId="153240EC" w14:textId="77777777" w:rsidR="002017ED" w:rsidRPr="0086498E" w:rsidRDefault="002017ED" w:rsidP="002017ED">
            <w:pPr>
              <w:rPr>
                <w:rFonts w:cs="Arial"/>
              </w:rPr>
            </w:pPr>
            <w:r w:rsidRPr="0086498E">
              <w:rPr>
                <w:rFonts w:cs="Arial"/>
              </w:rPr>
              <w:t>Su – Analitik laboratuvarında kullanılan – Özellikler ve deney metotları</w:t>
            </w:r>
          </w:p>
        </w:tc>
        <w:tc>
          <w:tcPr>
            <w:tcW w:w="4000" w:type="dxa"/>
          </w:tcPr>
          <w:p w14:paraId="43F1557B" w14:textId="77777777" w:rsidR="002017ED" w:rsidRPr="0086498E" w:rsidRDefault="002017ED" w:rsidP="002017ED">
            <w:pPr>
              <w:rPr>
                <w:rFonts w:cs="Arial"/>
                <w:i/>
              </w:rPr>
            </w:pPr>
            <w:r w:rsidRPr="0086498E">
              <w:rPr>
                <w:rFonts w:cs="Arial"/>
                <w:lang w:val="en-US"/>
              </w:rPr>
              <w:t>Water for analytical laboratory use –Specification and test methods</w:t>
            </w:r>
          </w:p>
        </w:tc>
      </w:tr>
      <w:tr w:rsidR="002017ED" w:rsidRPr="00270B84" w14:paraId="02E0B1AB" w14:textId="77777777" w:rsidTr="00670E43">
        <w:tc>
          <w:tcPr>
            <w:tcW w:w="1872" w:type="dxa"/>
          </w:tcPr>
          <w:p w14:paraId="0A39C20B" w14:textId="1606C84F" w:rsidR="002017ED" w:rsidRPr="0086498E" w:rsidRDefault="002017ED" w:rsidP="002017ED">
            <w:pPr>
              <w:rPr>
                <w:rFonts w:cs="Arial"/>
              </w:rPr>
            </w:pPr>
            <w:r w:rsidRPr="0086498E">
              <w:rPr>
                <w:rFonts w:cs="Arial"/>
              </w:rPr>
              <w:t>TS EN ISO 3960*</w:t>
            </w:r>
          </w:p>
        </w:tc>
        <w:tc>
          <w:tcPr>
            <w:tcW w:w="3828" w:type="dxa"/>
          </w:tcPr>
          <w:p w14:paraId="64D5DD36" w14:textId="77777777" w:rsidR="002017ED" w:rsidRPr="0086498E" w:rsidRDefault="002017ED" w:rsidP="002017ED">
            <w:pPr>
              <w:rPr>
                <w:rFonts w:cs="Arial"/>
              </w:rPr>
            </w:pPr>
            <w:proofErr w:type="spellStart"/>
            <w:r w:rsidRPr="0086498E">
              <w:rPr>
                <w:rStyle w:val="Gl"/>
                <w:b w:val="0"/>
              </w:rPr>
              <w:t>Hayvansal</w:t>
            </w:r>
            <w:proofErr w:type="spellEnd"/>
            <w:r w:rsidRPr="0086498E">
              <w:rPr>
                <w:rStyle w:val="Gl"/>
                <w:b w:val="0"/>
              </w:rPr>
              <w:t xml:space="preserve"> </w:t>
            </w:r>
            <w:proofErr w:type="spellStart"/>
            <w:r w:rsidRPr="0086498E">
              <w:rPr>
                <w:rStyle w:val="Gl"/>
                <w:b w:val="0"/>
              </w:rPr>
              <w:t>ve</w:t>
            </w:r>
            <w:proofErr w:type="spellEnd"/>
            <w:r w:rsidRPr="0086498E">
              <w:rPr>
                <w:rStyle w:val="Gl"/>
                <w:b w:val="0"/>
              </w:rPr>
              <w:t xml:space="preserve"> </w:t>
            </w:r>
            <w:proofErr w:type="spellStart"/>
            <w:r w:rsidRPr="0086498E">
              <w:rPr>
                <w:rStyle w:val="Gl"/>
                <w:b w:val="0"/>
              </w:rPr>
              <w:t>bitkisel</w:t>
            </w:r>
            <w:proofErr w:type="spellEnd"/>
            <w:r w:rsidRPr="0086498E">
              <w:rPr>
                <w:rStyle w:val="Gl"/>
                <w:b w:val="0"/>
              </w:rPr>
              <w:t xml:space="preserve"> </w:t>
            </w:r>
            <w:proofErr w:type="spellStart"/>
            <w:r w:rsidRPr="0086498E">
              <w:rPr>
                <w:rStyle w:val="Gl"/>
                <w:b w:val="0"/>
              </w:rPr>
              <w:t>katı</w:t>
            </w:r>
            <w:proofErr w:type="spellEnd"/>
            <w:r w:rsidRPr="0086498E">
              <w:rPr>
                <w:rStyle w:val="Gl"/>
                <w:b w:val="0"/>
              </w:rPr>
              <w:t xml:space="preserve"> </w:t>
            </w:r>
            <w:proofErr w:type="spellStart"/>
            <w:r w:rsidRPr="0086498E">
              <w:rPr>
                <w:rStyle w:val="Gl"/>
                <w:b w:val="0"/>
              </w:rPr>
              <w:t>ve</w:t>
            </w:r>
            <w:proofErr w:type="spellEnd"/>
            <w:r w:rsidRPr="0086498E">
              <w:rPr>
                <w:rStyle w:val="Gl"/>
                <w:b w:val="0"/>
              </w:rPr>
              <w:t xml:space="preserve"> </w:t>
            </w:r>
            <w:proofErr w:type="spellStart"/>
            <w:r w:rsidRPr="0086498E">
              <w:rPr>
                <w:rStyle w:val="Gl"/>
                <w:b w:val="0"/>
              </w:rPr>
              <w:t>sıvı</w:t>
            </w:r>
            <w:proofErr w:type="spellEnd"/>
            <w:r w:rsidRPr="0086498E">
              <w:rPr>
                <w:rStyle w:val="Gl"/>
                <w:b w:val="0"/>
              </w:rPr>
              <w:t xml:space="preserve"> </w:t>
            </w:r>
            <w:proofErr w:type="spellStart"/>
            <w:r w:rsidRPr="0086498E">
              <w:rPr>
                <w:rStyle w:val="Gl"/>
                <w:b w:val="0"/>
              </w:rPr>
              <w:t>yağlar</w:t>
            </w:r>
            <w:proofErr w:type="spellEnd"/>
            <w:r w:rsidRPr="0086498E">
              <w:rPr>
                <w:rStyle w:val="Gl"/>
                <w:b w:val="0"/>
              </w:rPr>
              <w:t xml:space="preserve"> - </w:t>
            </w:r>
            <w:proofErr w:type="spellStart"/>
            <w:r w:rsidRPr="0086498E">
              <w:rPr>
                <w:rStyle w:val="Gl"/>
                <w:b w:val="0"/>
              </w:rPr>
              <w:t>Peroksit</w:t>
            </w:r>
            <w:proofErr w:type="spellEnd"/>
            <w:r w:rsidRPr="0086498E">
              <w:rPr>
                <w:rStyle w:val="Gl"/>
                <w:b w:val="0"/>
              </w:rPr>
              <w:t xml:space="preserve"> </w:t>
            </w:r>
            <w:proofErr w:type="spellStart"/>
            <w:r w:rsidRPr="0086498E">
              <w:rPr>
                <w:rStyle w:val="Gl"/>
                <w:b w:val="0"/>
              </w:rPr>
              <w:t>değeri</w:t>
            </w:r>
            <w:proofErr w:type="spellEnd"/>
            <w:r w:rsidRPr="0086498E">
              <w:rPr>
                <w:rStyle w:val="Gl"/>
                <w:b w:val="0"/>
              </w:rPr>
              <w:t xml:space="preserve"> </w:t>
            </w:r>
            <w:proofErr w:type="spellStart"/>
            <w:r w:rsidRPr="0086498E">
              <w:rPr>
                <w:rStyle w:val="Gl"/>
                <w:b w:val="0"/>
              </w:rPr>
              <w:t>tayini</w:t>
            </w:r>
            <w:proofErr w:type="spellEnd"/>
            <w:r w:rsidRPr="0086498E">
              <w:rPr>
                <w:rStyle w:val="Gl"/>
                <w:b w:val="0"/>
              </w:rPr>
              <w:t xml:space="preserve"> - </w:t>
            </w:r>
            <w:proofErr w:type="spellStart"/>
            <w:r w:rsidRPr="0086498E">
              <w:rPr>
                <w:rStyle w:val="Gl"/>
                <w:b w:val="0"/>
              </w:rPr>
              <w:t>İyodometrik</w:t>
            </w:r>
            <w:proofErr w:type="spellEnd"/>
            <w:r w:rsidRPr="0086498E">
              <w:rPr>
                <w:rStyle w:val="Gl"/>
                <w:b w:val="0"/>
              </w:rPr>
              <w:t xml:space="preserve"> (</w:t>
            </w:r>
            <w:proofErr w:type="spellStart"/>
            <w:r w:rsidRPr="0086498E">
              <w:rPr>
                <w:rStyle w:val="Gl"/>
                <w:b w:val="0"/>
              </w:rPr>
              <w:t>görsel</w:t>
            </w:r>
            <w:proofErr w:type="spellEnd"/>
            <w:r w:rsidRPr="0086498E">
              <w:rPr>
                <w:rStyle w:val="Gl"/>
                <w:b w:val="0"/>
              </w:rPr>
              <w:t xml:space="preserve">) son </w:t>
            </w:r>
            <w:proofErr w:type="spellStart"/>
            <w:r w:rsidRPr="0086498E">
              <w:rPr>
                <w:rStyle w:val="Gl"/>
                <w:b w:val="0"/>
              </w:rPr>
              <w:t>nokta</w:t>
            </w:r>
            <w:proofErr w:type="spellEnd"/>
            <w:r w:rsidRPr="0086498E">
              <w:rPr>
                <w:rStyle w:val="Gl"/>
                <w:b w:val="0"/>
              </w:rPr>
              <w:t xml:space="preserve"> </w:t>
            </w:r>
            <w:proofErr w:type="spellStart"/>
            <w:r w:rsidRPr="0086498E">
              <w:rPr>
                <w:rStyle w:val="Gl"/>
                <w:b w:val="0"/>
              </w:rPr>
              <w:t>tayini</w:t>
            </w:r>
            <w:proofErr w:type="spellEnd"/>
          </w:p>
        </w:tc>
        <w:tc>
          <w:tcPr>
            <w:tcW w:w="4000" w:type="dxa"/>
          </w:tcPr>
          <w:p w14:paraId="7B9449D0" w14:textId="77777777" w:rsidR="002017ED" w:rsidRPr="0086498E" w:rsidRDefault="002017ED" w:rsidP="002017ED">
            <w:pPr>
              <w:rPr>
                <w:rFonts w:cs="Arial"/>
                <w:i/>
              </w:rPr>
            </w:pPr>
            <w:r w:rsidRPr="0086498E">
              <w:rPr>
                <w:rStyle w:val="Gl"/>
                <w:b w:val="0"/>
              </w:rPr>
              <w:t xml:space="preserve">Animal and </w:t>
            </w:r>
            <w:proofErr w:type="spellStart"/>
            <w:r w:rsidRPr="0086498E">
              <w:rPr>
                <w:rStyle w:val="Gl"/>
                <w:b w:val="0"/>
              </w:rPr>
              <w:t>vegetable</w:t>
            </w:r>
            <w:proofErr w:type="spellEnd"/>
            <w:r w:rsidRPr="0086498E">
              <w:rPr>
                <w:rStyle w:val="Gl"/>
                <w:b w:val="0"/>
              </w:rPr>
              <w:t xml:space="preserve"> fats and </w:t>
            </w:r>
            <w:proofErr w:type="spellStart"/>
            <w:r w:rsidRPr="0086498E">
              <w:rPr>
                <w:rStyle w:val="Gl"/>
                <w:b w:val="0"/>
              </w:rPr>
              <w:t>oils</w:t>
            </w:r>
            <w:proofErr w:type="spellEnd"/>
            <w:r w:rsidRPr="0086498E">
              <w:rPr>
                <w:rStyle w:val="Gl"/>
                <w:b w:val="0"/>
              </w:rPr>
              <w:t xml:space="preserve"> - </w:t>
            </w:r>
            <w:proofErr w:type="spellStart"/>
            <w:r w:rsidRPr="0086498E">
              <w:rPr>
                <w:rStyle w:val="Gl"/>
                <w:b w:val="0"/>
              </w:rPr>
              <w:t>Determination</w:t>
            </w:r>
            <w:proofErr w:type="spellEnd"/>
            <w:r w:rsidRPr="0086498E">
              <w:rPr>
                <w:rStyle w:val="Gl"/>
                <w:b w:val="0"/>
              </w:rPr>
              <w:t xml:space="preserve"> of </w:t>
            </w:r>
            <w:proofErr w:type="spellStart"/>
            <w:r w:rsidRPr="0086498E">
              <w:rPr>
                <w:rStyle w:val="Gl"/>
                <w:b w:val="0"/>
              </w:rPr>
              <w:t>peroxide</w:t>
            </w:r>
            <w:proofErr w:type="spellEnd"/>
            <w:r w:rsidRPr="0086498E">
              <w:rPr>
                <w:rStyle w:val="Gl"/>
                <w:b w:val="0"/>
              </w:rPr>
              <w:t xml:space="preserve"> value - </w:t>
            </w:r>
            <w:proofErr w:type="spellStart"/>
            <w:r w:rsidRPr="0086498E">
              <w:rPr>
                <w:rStyle w:val="Gl"/>
                <w:b w:val="0"/>
              </w:rPr>
              <w:t>Iodometric</w:t>
            </w:r>
            <w:proofErr w:type="spellEnd"/>
            <w:r w:rsidRPr="0086498E">
              <w:rPr>
                <w:rStyle w:val="Gl"/>
                <w:b w:val="0"/>
              </w:rPr>
              <w:t xml:space="preserve"> (</w:t>
            </w:r>
            <w:proofErr w:type="spellStart"/>
            <w:r w:rsidRPr="0086498E">
              <w:rPr>
                <w:rStyle w:val="Gl"/>
                <w:b w:val="0"/>
              </w:rPr>
              <w:t>visual</w:t>
            </w:r>
            <w:proofErr w:type="spellEnd"/>
            <w:r w:rsidRPr="0086498E">
              <w:rPr>
                <w:rStyle w:val="Gl"/>
                <w:b w:val="0"/>
              </w:rPr>
              <w:t xml:space="preserve">) </w:t>
            </w:r>
            <w:proofErr w:type="spellStart"/>
            <w:r w:rsidRPr="0086498E">
              <w:rPr>
                <w:rStyle w:val="Gl"/>
                <w:b w:val="0"/>
              </w:rPr>
              <w:t>endpoint</w:t>
            </w:r>
            <w:proofErr w:type="spellEnd"/>
            <w:r w:rsidRPr="0086498E">
              <w:rPr>
                <w:rStyle w:val="Gl"/>
                <w:b w:val="0"/>
              </w:rPr>
              <w:t xml:space="preserve"> </w:t>
            </w:r>
            <w:proofErr w:type="spellStart"/>
            <w:r w:rsidRPr="0086498E">
              <w:rPr>
                <w:rStyle w:val="Gl"/>
                <w:b w:val="0"/>
              </w:rPr>
              <w:t>determination</w:t>
            </w:r>
            <w:proofErr w:type="spellEnd"/>
          </w:p>
        </w:tc>
      </w:tr>
      <w:tr w:rsidR="002017ED" w:rsidRPr="00270B84" w14:paraId="1A934033" w14:textId="77777777" w:rsidTr="00670E43">
        <w:tc>
          <w:tcPr>
            <w:tcW w:w="1872" w:type="dxa"/>
          </w:tcPr>
          <w:p w14:paraId="2EA1A747" w14:textId="3E667CCD" w:rsidR="002017ED" w:rsidRPr="0086498E" w:rsidRDefault="002017ED" w:rsidP="002017ED">
            <w:pPr>
              <w:rPr>
                <w:rFonts w:cs="Arial"/>
              </w:rPr>
            </w:pPr>
            <w:r w:rsidRPr="0086498E">
              <w:rPr>
                <w:rFonts w:cs="Arial"/>
              </w:rPr>
              <w:t>TS ISO 4832</w:t>
            </w:r>
          </w:p>
        </w:tc>
        <w:tc>
          <w:tcPr>
            <w:tcW w:w="3828" w:type="dxa"/>
          </w:tcPr>
          <w:p w14:paraId="0A9B0D23" w14:textId="7CCE92EB" w:rsidR="002017ED" w:rsidRPr="0086498E" w:rsidRDefault="002017ED" w:rsidP="002017ED">
            <w:pPr>
              <w:rPr>
                <w:rStyle w:val="Gl"/>
                <w:b w:val="0"/>
              </w:rPr>
            </w:pPr>
            <w:proofErr w:type="spellStart"/>
            <w:r w:rsidRPr="0086498E">
              <w:rPr>
                <w:rStyle w:val="Gl"/>
                <w:b w:val="0"/>
              </w:rPr>
              <w:t>Gıda</w:t>
            </w:r>
            <w:proofErr w:type="spellEnd"/>
            <w:r w:rsidRPr="0086498E">
              <w:rPr>
                <w:rStyle w:val="Gl"/>
                <w:b w:val="0"/>
              </w:rPr>
              <w:t xml:space="preserve"> </w:t>
            </w:r>
            <w:proofErr w:type="spellStart"/>
            <w:r w:rsidRPr="0086498E">
              <w:rPr>
                <w:rStyle w:val="Gl"/>
                <w:b w:val="0"/>
              </w:rPr>
              <w:t>ve</w:t>
            </w:r>
            <w:proofErr w:type="spellEnd"/>
            <w:r w:rsidRPr="0086498E">
              <w:rPr>
                <w:rStyle w:val="Gl"/>
                <w:b w:val="0"/>
              </w:rPr>
              <w:t xml:space="preserve"> </w:t>
            </w:r>
            <w:proofErr w:type="spellStart"/>
            <w:r w:rsidRPr="0086498E">
              <w:rPr>
                <w:rStyle w:val="Gl"/>
                <w:b w:val="0"/>
              </w:rPr>
              <w:t>Hayvan</w:t>
            </w:r>
            <w:proofErr w:type="spellEnd"/>
            <w:r w:rsidRPr="0086498E">
              <w:rPr>
                <w:rStyle w:val="Gl"/>
                <w:b w:val="0"/>
              </w:rPr>
              <w:t xml:space="preserve"> </w:t>
            </w:r>
            <w:proofErr w:type="spellStart"/>
            <w:r w:rsidRPr="0086498E">
              <w:rPr>
                <w:rStyle w:val="Gl"/>
                <w:b w:val="0"/>
              </w:rPr>
              <w:t>Yemleri</w:t>
            </w:r>
            <w:proofErr w:type="spellEnd"/>
            <w:r w:rsidRPr="0086498E">
              <w:rPr>
                <w:rStyle w:val="Gl"/>
                <w:b w:val="0"/>
              </w:rPr>
              <w:t xml:space="preserve"> </w:t>
            </w:r>
            <w:proofErr w:type="spellStart"/>
            <w:r w:rsidRPr="0086498E">
              <w:rPr>
                <w:rStyle w:val="Gl"/>
                <w:b w:val="0"/>
              </w:rPr>
              <w:t>Mikrobiyolojisi</w:t>
            </w:r>
            <w:proofErr w:type="spellEnd"/>
            <w:r w:rsidRPr="0086498E">
              <w:rPr>
                <w:rStyle w:val="Gl"/>
                <w:b w:val="0"/>
              </w:rPr>
              <w:t xml:space="preserve"> - </w:t>
            </w:r>
            <w:proofErr w:type="spellStart"/>
            <w:r w:rsidRPr="0086498E">
              <w:rPr>
                <w:rStyle w:val="Gl"/>
                <w:b w:val="0"/>
              </w:rPr>
              <w:t>Koliformların</w:t>
            </w:r>
            <w:proofErr w:type="spellEnd"/>
            <w:r w:rsidRPr="0086498E">
              <w:rPr>
                <w:rStyle w:val="Gl"/>
                <w:b w:val="0"/>
              </w:rPr>
              <w:t xml:space="preserve"> </w:t>
            </w:r>
            <w:proofErr w:type="spellStart"/>
            <w:r w:rsidRPr="0086498E">
              <w:rPr>
                <w:rStyle w:val="Gl"/>
                <w:b w:val="0"/>
              </w:rPr>
              <w:t>Sayımı</w:t>
            </w:r>
            <w:proofErr w:type="spellEnd"/>
            <w:r w:rsidRPr="0086498E">
              <w:rPr>
                <w:rStyle w:val="Gl"/>
                <w:b w:val="0"/>
              </w:rPr>
              <w:t xml:space="preserve"> </w:t>
            </w:r>
            <w:proofErr w:type="spellStart"/>
            <w:r w:rsidRPr="0086498E">
              <w:rPr>
                <w:rStyle w:val="Gl"/>
                <w:b w:val="0"/>
              </w:rPr>
              <w:t>Için</w:t>
            </w:r>
            <w:proofErr w:type="spellEnd"/>
            <w:r w:rsidRPr="0086498E">
              <w:rPr>
                <w:rStyle w:val="Gl"/>
                <w:b w:val="0"/>
              </w:rPr>
              <w:t xml:space="preserve"> </w:t>
            </w:r>
            <w:proofErr w:type="spellStart"/>
            <w:r w:rsidRPr="0086498E">
              <w:rPr>
                <w:rStyle w:val="Gl"/>
                <w:b w:val="0"/>
              </w:rPr>
              <w:t>Yatay</w:t>
            </w:r>
            <w:proofErr w:type="spellEnd"/>
            <w:r w:rsidRPr="0086498E">
              <w:rPr>
                <w:rStyle w:val="Gl"/>
                <w:b w:val="0"/>
              </w:rPr>
              <w:t xml:space="preserve"> </w:t>
            </w:r>
            <w:proofErr w:type="spellStart"/>
            <w:r w:rsidRPr="0086498E">
              <w:rPr>
                <w:rStyle w:val="Gl"/>
                <w:b w:val="0"/>
              </w:rPr>
              <w:t>Yöntem</w:t>
            </w:r>
            <w:proofErr w:type="spellEnd"/>
            <w:r w:rsidRPr="0086498E">
              <w:rPr>
                <w:rStyle w:val="Gl"/>
                <w:b w:val="0"/>
              </w:rPr>
              <w:t xml:space="preserve"> - </w:t>
            </w:r>
            <w:proofErr w:type="spellStart"/>
            <w:r w:rsidRPr="0086498E">
              <w:rPr>
                <w:rStyle w:val="Gl"/>
                <w:b w:val="0"/>
              </w:rPr>
              <w:t>Koloni</w:t>
            </w:r>
            <w:proofErr w:type="spellEnd"/>
            <w:r w:rsidRPr="0086498E">
              <w:rPr>
                <w:rStyle w:val="Gl"/>
                <w:b w:val="0"/>
              </w:rPr>
              <w:t xml:space="preserve"> </w:t>
            </w:r>
            <w:proofErr w:type="spellStart"/>
            <w:r w:rsidRPr="0086498E">
              <w:rPr>
                <w:rStyle w:val="Gl"/>
                <w:b w:val="0"/>
              </w:rPr>
              <w:t>Sayım</w:t>
            </w:r>
            <w:proofErr w:type="spellEnd"/>
            <w:r w:rsidRPr="0086498E">
              <w:rPr>
                <w:rStyle w:val="Gl"/>
                <w:b w:val="0"/>
              </w:rPr>
              <w:t xml:space="preserve"> </w:t>
            </w:r>
            <w:proofErr w:type="spellStart"/>
            <w:r w:rsidRPr="0086498E">
              <w:rPr>
                <w:rStyle w:val="Gl"/>
                <w:b w:val="0"/>
              </w:rPr>
              <w:t>Tekniği</w:t>
            </w:r>
            <w:proofErr w:type="spellEnd"/>
          </w:p>
        </w:tc>
        <w:tc>
          <w:tcPr>
            <w:tcW w:w="4000" w:type="dxa"/>
          </w:tcPr>
          <w:p w14:paraId="7953AFFC" w14:textId="1BE74865" w:rsidR="002017ED" w:rsidRPr="0086498E" w:rsidRDefault="002017ED" w:rsidP="002017ED">
            <w:pPr>
              <w:rPr>
                <w:rStyle w:val="Gl"/>
                <w:b w:val="0"/>
              </w:rPr>
            </w:pPr>
            <w:proofErr w:type="spellStart"/>
            <w:r w:rsidRPr="0086498E">
              <w:rPr>
                <w:rStyle w:val="Gl"/>
                <w:b w:val="0"/>
              </w:rPr>
              <w:t>Microbiology</w:t>
            </w:r>
            <w:proofErr w:type="spellEnd"/>
            <w:r w:rsidRPr="0086498E">
              <w:rPr>
                <w:rStyle w:val="Gl"/>
                <w:b w:val="0"/>
              </w:rPr>
              <w:t xml:space="preserve"> of </w:t>
            </w:r>
            <w:proofErr w:type="spellStart"/>
            <w:r w:rsidRPr="0086498E">
              <w:rPr>
                <w:rStyle w:val="Gl"/>
                <w:b w:val="0"/>
              </w:rPr>
              <w:t>food</w:t>
            </w:r>
            <w:proofErr w:type="spellEnd"/>
            <w:r w:rsidRPr="0086498E">
              <w:rPr>
                <w:rStyle w:val="Gl"/>
                <w:b w:val="0"/>
              </w:rPr>
              <w:t xml:space="preserve"> and animal </w:t>
            </w:r>
            <w:proofErr w:type="spellStart"/>
            <w:r w:rsidRPr="0086498E">
              <w:rPr>
                <w:rStyle w:val="Gl"/>
                <w:b w:val="0"/>
              </w:rPr>
              <w:t>feeding</w:t>
            </w:r>
            <w:proofErr w:type="spellEnd"/>
            <w:r w:rsidRPr="0086498E">
              <w:rPr>
                <w:rStyle w:val="Gl"/>
                <w:b w:val="0"/>
              </w:rPr>
              <w:t xml:space="preserve"> </w:t>
            </w:r>
            <w:proofErr w:type="spellStart"/>
            <w:r w:rsidRPr="0086498E">
              <w:rPr>
                <w:rStyle w:val="Gl"/>
                <w:b w:val="0"/>
              </w:rPr>
              <w:t>stuffs</w:t>
            </w:r>
            <w:proofErr w:type="spellEnd"/>
            <w:r w:rsidRPr="0086498E">
              <w:rPr>
                <w:rStyle w:val="Gl"/>
                <w:b w:val="0"/>
              </w:rPr>
              <w:t xml:space="preserve"> -- Horizontal </w:t>
            </w:r>
            <w:proofErr w:type="spellStart"/>
            <w:r w:rsidRPr="0086498E">
              <w:rPr>
                <w:rStyle w:val="Gl"/>
                <w:b w:val="0"/>
              </w:rPr>
              <w:t>method</w:t>
            </w:r>
            <w:proofErr w:type="spellEnd"/>
            <w:r w:rsidRPr="0086498E">
              <w:rPr>
                <w:rStyle w:val="Gl"/>
                <w:b w:val="0"/>
              </w:rPr>
              <w:t xml:space="preserve"> for the </w:t>
            </w:r>
            <w:proofErr w:type="spellStart"/>
            <w:r w:rsidRPr="0086498E">
              <w:rPr>
                <w:rStyle w:val="Gl"/>
                <w:b w:val="0"/>
              </w:rPr>
              <w:t>enumeration</w:t>
            </w:r>
            <w:proofErr w:type="spellEnd"/>
            <w:r w:rsidRPr="0086498E">
              <w:rPr>
                <w:rStyle w:val="Gl"/>
                <w:b w:val="0"/>
              </w:rPr>
              <w:t xml:space="preserve"> of </w:t>
            </w:r>
            <w:proofErr w:type="spellStart"/>
            <w:r w:rsidRPr="0086498E">
              <w:rPr>
                <w:rStyle w:val="Gl"/>
                <w:b w:val="0"/>
              </w:rPr>
              <w:t>coliforms</w:t>
            </w:r>
            <w:proofErr w:type="spellEnd"/>
            <w:r w:rsidRPr="0086498E">
              <w:rPr>
                <w:rStyle w:val="Gl"/>
                <w:b w:val="0"/>
              </w:rPr>
              <w:t xml:space="preserve"> -- </w:t>
            </w:r>
            <w:proofErr w:type="spellStart"/>
            <w:r w:rsidRPr="0086498E">
              <w:rPr>
                <w:rStyle w:val="Gl"/>
                <w:b w:val="0"/>
              </w:rPr>
              <w:t>Colony</w:t>
            </w:r>
            <w:proofErr w:type="spellEnd"/>
            <w:r w:rsidRPr="0086498E">
              <w:rPr>
                <w:rStyle w:val="Gl"/>
                <w:b w:val="0"/>
              </w:rPr>
              <w:t>-count technique</w:t>
            </w:r>
          </w:p>
        </w:tc>
      </w:tr>
      <w:tr w:rsidR="002017ED" w:rsidRPr="00270B84" w14:paraId="46266427" w14:textId="77777777" w:rsidTr="00670E43">
        <w:tc>
          <w:tcPr>
            <w:tcW w:w="1872" w:type="dxa"/>
          </w:tcPr>
          <w:p w14:paraId="50830B6D" w14:textId="26FA91F1" w:rsidR="002017ED" w:rsidRPr="0086498E" w:rsidRDefault="002017ED" w:rsidP="002017ED">
            <w:pPr>
              <w:rPr>
                <w:rFonts w:cs="Arial"/>
              </w:rPr>
            </w:pPr>
            <w:r w:rsidRPr="0086498E">
              <w:rPr>
                <w:rFonts w:cs="Arial"/>
              </w:rPr>
              <w:t>TS 5043</w:t>
            </w:r>
          </w:p>
        </w:tc>
        <w:tc>
          <w:tcPr>
            <w:tcW w:w="3828" w:type="dxa"/>
          </w:tcPr>
          <w:p w14:paraId="4E5A26DF" w14:textId="75BD9853" w:rsidR="002017ED" w:rsidRPr="0086498E" w:rsidRDefault="002017ED" w:rsidP="002017ED">
            <w:pPr>
              <w:rPr>
                <w:rStyle w:val="Gl"/>
                <w:b w:val="0"/>
              </w:rPr>
            </w:pPr>
            <w:proofErr w:type="spellStart"/>
            <w:r w:rsidRPr="0086498E">
              <w:rPr>
                <w:rStyle w:val="Gl"/>
                <w:b w:val="0"/>
              </w:rPr>
              <w:t>Hayvansal</w:t>
            </w:r>
            <w:proofErr w:type="spellEnd"/>
            <w:r w:rsidRPr="0086498E">
              <w:rPr>
                <w:rStyle w:val="Gl"/>
                <w:b w:val="0"/>
              </w:rPr>
              <w:t xml:space="preserve"> </w:t>
            </w:r>
            <w:proofErr w:type="spellStart"/>
            <w:r w:rsidRPr="0086498E">
              <w:rPr>
                <w:rStyle w:val="Gl"/>
                <w:b w:val="0"/>
              </w:rPr>
              <w:t>ve</w:t>
            </w:r>
            <w:proofErr w:type="spellEnd"/>
            <w:r w:rsidRPr="0086498E">
              <w:rPr>
                <w:rStyle w:val="Gl"/>
                <w:b w:val="0"/>
              </w:rPr>
              <w:t xml:space="preserve"> </w:t>
            </w:r>
            <w:proofErr w:type="spellStart"/>
            <w:r w:rsidRPr="0086498E">
              <w:rPr>
                <w:rStyle w:val="Gl"/>
                <w:b w:val="0"/>
              </w:rPr>
              <w:t>bitkisel</w:t>
            </w:r>
            <w:proofErr w:type="spellEnd"/>
            <w:r w:rsidRPr="0086498E">
              <w:rPr>
                <w:rStyle w:val="Gl"/>
                <w:b w:val="0"/>
              </w:rPr>
              <w:t xml:space="preserve"> </w:t>
            </w:r>
            <w:proofErr w:type="spellStart"/>
            <w:r w:rsidRPr="0086498E">
              <w:rPr>
                <w:rStyle w:val="Gl"/>
                <w:b w:val="0"/>
              </w:rPr>
              <w:t>yağlar</w:t>
            </w:r>
            <w:proofErr w:type="spellEnd"/>
            <w:r w:rsidRPr="0086498E">
              <w:rPr>
                <w:rStyle w:val="Gl"/>
                <w:b w:val="0"/>
              </w:rPr>
              <w:t xml:space="preserve">-Demir </w:t>
            </w:r>
            <w:proofErr w:type="spellStart"/>
            <w:r w:rsidRPr="0086498E">
              <w:rPr>
                <w:rStyle w:val="Gl"/>
                <w:b w:val="0"/>
              </w:rPr>
              <w:t>tayini-Kolorimetrik</w:t>
            </w:r>
            <w:proofErr w:type="spellEnd"/>
            <w:r w:rsidRPr="0086498E">
              <w:rPr>
                <w:rStyle w:val="Gl"/>
                <w:b w:val="0"/>
              </w:rPr>
              <w:t xml:space="preserve"> </w:t>
            </w:r>
            <w:proofErr w:type="spellStart"/>
            <w:r w:rsidRPr="0086498E">
              <w:rPr>
                <w:rStyle w:val="Gl"/>
                <w:b w:val="0"/>
              </w:rPr>
              <w:t>metot</w:t>
            </w:r>
            <w:proofErr w:type="spellEnd"/>
          </w:p>
        </w:tc>
        <w:tc>
          <w:tcPr>
            <w:tcW w:w="4000" w:type="dxa"/>
          </w:tcPr>
          <w:p w14:paraId="7392146C" w14:textId="058996D3" w:rsidR="002017ED" w:rsidRPr="0086498E" w:rsidRDefault="002017ED" w:rsidP="002017ED">
            <w:pPr>
              <w:rPr>
                <w:rStyle w:val="Gl"/>
                <w:b w:val="0"/>
              </w:rPr>
            </w:pPr>
            <w:r w:rsidRPr="0086498E">
              <w:rPr>
                <w:rStyle w:val="Gl"/>
                <w:b w:val="0"/>
              </w:rPr>
              <w:t xml:space="preserve">Animal and </w:t>
            </w:r>
            <w:proofErr w:type="spellStart"/>
            <w:r w:rsidRPr="0086498E">
              <w:rPr>
                <w:rStyle w:val="Gl"/>
                <w:b w:val="0"/>
              </w:rPr>
              <w:t>Vegetable</w:t>
            </w:r>
            <w:proofErr w:type="spellEnd"/>
            <w:r w:rsidRPr="0086498E">
              <w:rPr>
                <w:rStyle w:val="Gl"/>
                <w:b w:val="0"/>
              </w:rPr>
              <w:t xml:space="preserve"> Fats and </w:t>
            </w:r>
            <w:proofErr w:type="spellStart"/>
            <w:r w:rsidRPr="0086498E">
              <w:rPr>
                <w:rStyle w:val="Gl"/>
                <w:b w:val="0"/>
              </w:rPr>
              <w:t>Oils</w:t>
            </w:r>
            <w:proofErr w:type="spellEnd"/>
            <w:r w:rsidRPr="0086498E">
              <w:rPr>
                <w:rStyle w:val="Gl"/>
                <w:b w:val="0"/>
              </w:rPr>
              <w:t xml:space="preserve">- </w:t>
            </w:r>
            <w:proofErr w:type="spellStart"/>
            <w:r w:rsidRPr="0086498E">
              <w:rPr>
                <w:rStyle w:val="Gl"/>
                <w:b w:val="0"/>
              </w:rPr>
              <w:t>Determination</w:t>
            </w:r>
            <w:proofErr w:type="spellEnd"/>
            <w:r w:rsidRPr="0086498E">
              <w:rPr>
                <w:rStyle w:val="Gl"/>
                <w:b w:val="0"/>
              </w:rPr>
              <w:t xml:space="preserve"> of </w:t>
            </w:r>
            <w:proofErr w:type="spellStart"/>
            <w:r w:rsidRPr="0086498E">
              <w:rPr>
                <w:rStyle w:val="Gl"/>
                <w:b w:val="0"/>
              </w:rPr>
              <w:t>Iron</w:t>
            </w:r>
            <w:proofErr w:type="spellEnd"/>
            <w:r w:rsidRPr="0086498E">
              <w:rPr>
                <w:rStyle w:val="Gl"/>
                <w:b w:val="0"/>
              </w:rPr>
              <w:t xml:space="preserve"> Content-</w:t>
            </w:r>
            <w:proofErr w:type="spellStart"/>
            <w:r w:rsidRPr="0086498E">
              <w:rPr>
                <w:rStyle w:val="Gl"/>
                <w:b w:val="0"/>
              </w:rPr>
              <w:t>Colorimetric</w:t>
            </w:r>
            <w:proofErr w:type="spellEnd"/>
            <w:r w:rsidRPr="0086498E">
              <w:rPr>
                <w:rStyle w:val="Gl"/>
                <w:b w:val="0"/>
              </w:rPr>
              <w:t xml:space="preserve"> Method</w:t>
            </w:r>
          </w:p>
        </w:tc>
      </w:tr>
      <w:tr w:rsidR="002017ED" w:rsidRPr="00270B84" w14:paraId="3AFA4810" w14:textId="77777777" w:rsidTr="00670E43">
        <w:tc>
          <w:tcPr>
            <w:tcW w:w="1872" w:type="dxa"/>
          </w:tcPr>
          <w:p w14:paraId="17EF9C82" w14:textId="40D93FE6" w:rsidR="002017ED" w:rsidRPr="0086498E" w:rsidRDefault="002017ED" w:rsidP="002017ED">
            <w:pPr>
              <w:rPr>
                <w:rFonts w:cs="Arial"/>
              </w:rPr>
            </w:pPr>
            <w:r w:rsidRPr="0086498E">
              <w:rPr>
                <w:rFonts w:cs="Arial"/>
              </w:rPr>
              <w:t>TS 7060 EN ISO 5555</w:t>
            </w:r>
          </w:p>
        </w:tc>
        <w:tc>
          <w:tcPr>
            <w:tcW w:w="3828" w:type="dxa"/>
          </w:tcPr>
          <w:p w14:paraId="5E53DB01" w14:textId="69753CB5" w:rsidR="002017ED" w:rsidRPr="0086498E" w:rsidRDefault="002017ED" w:rsidP="002017ED">
            <w:pPr>
              <w:rPr>
                <w:rStyle w:val="Gl"/>
                <w:b w:val="0"/>
              </w:rPr>
            </w:pPr>
            <w:r w:rsidRPr="0086498E">
              <w:rPr>
                <w:rFonts w:cs="Arial"/>
                <w:bCs/>
              </w:rPr>
              <w:t>Hayvansal ve bitkisel katı ve sıvı yağlar - Numune alma</w:t>
            </w:r>
          </w:p>
        </w:tc>
        <w:tc>
          <w:tcPr>
            <w:tcW w:w="4000" w:type="dxa"/>
          </w:tcPr>
          <w:p w14:paraId="5205938C" w14:textId="51A6EA02" w:rsidR="002017ED" w:rsidRPr="0086498E" w:rsidRDefault="002017ED" w:rsidP="002017ED">
            <w:pPr>
              <w:rPr>
                <w:rStyle w:val="Gl"/>
                <w:b w:val="0"/>
              </w:rPr>
            </w:pPr>
            <w:r w:rsidRPr="0086498E">
              <w:rPr>
                <w:rStyle w:val="Gl"/>
                <w:rFonts w:cs="Arial"/>
                <w:b w:val="0"/>
              </w:rPr>
              <w:t xml:space="preserve">Animal and </w:t>
            </w:r>
            <w:proofErr w:type="spellStart"/>
            <w:r w:rsidRPr="0086498E">
              <w:rPr>
                <w:rStyle w:val="Gl"/>
                <w:rFonts w:cs="Arial"/>
                <w:b w:val="0"/>
              </w:rPr>
              <w:t>vegetable</w:t>
            </w:r>
            <w:proofErr w:type="spellEnd"/>
            <w:r w:rsidRPr="0086498E">
              <w:rPr>
                <w:rStyle w:val="Gl"/>
                <w:rFonts w:cs="Arial"/>
                <w:b w:val="0"/>
              </w:rPr>
              <w:t xml:space="preserve"> fats and </w:t>
            </w:r>
            <w:proofErr w:type="spellStart"/>
            <w:r w:rsidRPr="0086498E">
              <w:rPr>
                <w:rStyle w:val="Gl"/>
                <w:rFonts w:cs="Arial"/>
                <w:b w:val="0"/>
              </w:rPr>
              <w:t>oils</w:t>
            </w:r>
            <w:proofErr w:type="spellEnd"/>
            <w:r w:rsidRPr="0086498E">
              <w:rPr>
                <w:rStyle w:val="Gl"/>
                <w:rFonts w:cs="Arial"/>
                <w:b w:val="0"/>
              </w:rPr>
              <w:t xml:space="preserve"> </w:t>
            </w:r>
            <w:r w:rsidRPr="0086498E">
              <w:rPr>
                <w:rStyle w:val="Gl"/>
                <w:rFonts w:eastAsia="Arial Unicode MS" w:cs="Arial"/>
                <w:b w:val="0"/>
              </w:rPr>
              <w:t>-</w:t>
            </w:r>
            <w:r w:rsidRPr="0086498E">
              <w:rPr>
                <w:rStyle w:val="Gl"/>
                <w:rFonts w:cs="Arial"/>
                <w:b w:val="0"/>
              </w:rPr>
              <w:t xml:space="preserve"> Sampling</w:t>
            </w:r>
          </w:p>
        </w:tc>
      </w:tr>
      <w:tr w:rsidR="002017ED" w:rsidRPr="00270B84" w14:paraId="435E2EAA" w14:textId="77777777" w:rsidTr="00670E43">
        <w:tc>
          <w:tcPr>
            <w:tcW w:w="1872" w:type="dxa"/>
          </w:tcPr>
          <w:p w14:paraId="5981189F" w14:textId="089CD8D9" w:rsidR="002017ED" w:rsidRPr="0086498E" w:rsidRDefault="002017ED" w:rsidP="002017ED">
            <w:pPr>
              <w:rPr>
                <w:rFonts w:cs="Arial"/>
              </w:rPr>
            </w:pPr>
            <w:r w:rsidRPr="0086498E">
              <w:rPr>
                <w:rFonts w:cs="Arial"/>
              </w:rPr>
              <w:t>TS ISO 9231</w:t>
            </w:r>
          </w:p>
        </w:tc>
        <w:tc>
          <w:tcPr>
            <w:tcW w:w="3828" w:type="dxa"/>
          </w:tcPr>
          <w:p w14:paraId="489A69CC" w14:textId="0437B495" w:rsidR="002017ED" w:rsidRPr="0086498E" w:rsidRDefault="002017ED" w:rsidP="002017ED">
            <w:pPr>
              <w:rPr>
                <w:rFonts w:cs="Arial"/>
                <w:bCs/>
              </w:rPr>
            </w:pPr>
            <w:r w:rsidRPr="0086498E">
              <w:rPr>
                <w:rFonts w:cs="Arial"/>
              </w:rPr>
              <w:t xml:space="preserve">Süt ve süt ürünleri - </w:t>
            </w:r>
            <w:proofErr w:type="spellStart"/>
            <w:r w:rsidRPr="0086498E">
              <w:rPr>
                <w:rFonts w:cs="Arial"/>
              </w:rPr>
              <w:t>Benzoik</w:t>
            </w:r>
            <w:proofErr w:type="spellEnd"/>
            <w:r w:rsidRPr="0086498E">
              <w:rPr>
                <w:rFonts w:cs="Arial"/>
              </w:rPr>
              <w:t xml:space="preserve"> ve </w:t>
            </w:r>
            <w:proofErr w:type="spellStart"/>
            <w:r w:rsidRPr="0086498E">
              <w:rPr>
                <w:rFonts w:cs="Arial"/>
              </w:rPr>
              <w:t>sorbik</w:t>
            </w:r>
            <w:proofErr w:type="spellEnd"/>
            <w:r w:rsidRPr="0086498E">
              <w:rPr>
                <w:rFonts w:cs="Arial"/>
              </w:rPr>
              <w:t xml:space="preserve"> asit muhtevası tayini</w:t>
            </w:r>
          </w:p>
        </w:tc>
        <w:tc>
          <w:tcPr>
            <w:tcW w:w="4000" w:type="dxa"/>
          </w:tcPr>
          <w:p w14:paraId="66D98F5F" w14:textId="681770FF" w:rsidR="002017ED" w:rsidRPr="0086498E" w:rsidRDefault="002017ED" w:rsidP="002017ED">
            <w:pPr>
              <w:rPr>
                <w:rStyle w:val="Gl"/>
                <w:rFonts w:cs="Arial"/>
                <w:b w:val="0"/>
              </w:rPr>
            </w:pPr>
            <w:proofErr w:type="spellStart"/>
            <w:r w:rsidRPr="0086498E">
              <w:rPr>
                <w:rFonts w:cs="Arial"/>
              </w:rPr>
              <w:t>Milk</w:t>
            </w:r>
            <w:proofErr w:type="spellEnd"/>
            <w:r w:rsidRPr="0086498E">
              <w:rPr>
                <w:rFonts w:cs="Arial"/>
              </w:rPr>
              <w:t xml:space="preserve"> </w:t>
            </w:r>
            <w:proofErr w:type="spellStart"/>
            <w:r w:rsidRPr="0086498E">
              <w:rPr>
                <w:rFonts w:cs="Arial"/>
              </w:rPr>
              <w:t>and</w:t>
            </w:r>
            <w:proofErr w:type="spellEnd"/>
            <w:r w:rsidRPr="0086498E">
              <w:rPr>
                <w:rFonts w:cs="Arial"/>
              </w:rPr>
              <w:t xml:space="preserve"> </w:t>
            </w:r>
            <w:proofErr w:type="spellStart"/>
            <w:r w:rsidRPr="0086498E">
              <w:rPr>
                <w:rFonts w:cs="Arial"/>
              </w:rPr>
              <w:t>milk</w:t>
            </w:r>
            <w:proofErr w:type="spellEnd"/>
            <w:r w:rsidRPr="0086498E">
              <w:rPr>
                <w:rFonts w:cs="Arial"/>
              </w:rPr>
              <w:t xml:space="preserve"> </w:t>
            </w:r>
            <w:proofErr w:type="spellStart"/>
            <w:r w:rsidRPr="0086498E">
              <w:rPr>
                <w:rFonts w:cs="Arial"/>
              </w:rPr>
              <w:t>products</w:t>
            </w:r>
            <w:proofErr w:type="spellEnd"/>
            <w:r w:rsidRPr="0086498E">
              <w:rPr>
                <w:rFonts w:cs="Arial"/>
              </w:rPr>
              <w:t xml:space="preserve"> - </w:t>
            </w:r>
            <w:proofErr w:type="spellStart"/>
            <w:r w:rsidRPr="0086498E">
              <w:rPr>
                <w:rFonts w:cs="Arial"/>
              </w:rPr>
              <w:t>Determination</w:t>
            </w:r>
            <w:proofErr w:type="spellEnd"/>
            <w:r w:rsidRPr="0086498E">
              <w:rPr>
                <w:rFonts w:cs="Arial"/>
              </w:rPr>
              <w:t xml:space="preserve"> of </w:t>
            </w:r>
            <w:proofErr w:type="spellStart"/>
            <w:r w:rsidRPr="0086498E">
              <w:rPr>
                <w:rFonts w:cs="Arial"/>
              </w:rPr>
              <w:t>the</w:t>
            </w:r>
            <w:proofErr w:type="spellEnd"/>
            <w:r w:rsidRPr="0086498E">
              <w:rPr>
                <w:rFonts w:cs="Arial"/>
              </w:rPr>
              <w:t xml:space="preserve"> </w:t>
            </w:r>
            <w:proofErr w:type="spellStart"/>
            <w:r w:rsidRPr="0086498E">
              <w:rPr>
                <w:rFonts w:cs="Arial"/>
              </w:rPr>
              <w:t>benzoic</w:t>
            </w:r>
            <w:proofErr w:type="spellEnd"/>
            <w:r w:rsidRPr="0086498E">
              <w:rPr>
                <w:rFonts w:cs="Arial"/>
              </w:rPr>
              <w:t xml:space="preserve"> </w:t>
            </w:r>
            <w:proofErr w:type="spellStart"/>
            <w:r w:rsidRPr="0086498E">
              <w:rPr>
                <w:rFonts w:cs="Arial"/>
              </w:rPr>
              <w:t>and</w:t>
            </w:r>
            <w:proofErr w:type="spellEnd"/>
            <w:r w:rsidRPr="0086498E">
              <w:rPr>
                <w:rFonts w:cs="Arial"/>
              </w:rPr>
              <w:t xml:space="preserve"> </w:t>
            </w:r>
            <w:proofErr w:type="spellStart"/>
            <w:r w:rsidRPr="0086498E">
              <w:rPr>
                <w:rFonts w:cs="Arial"/>
              </w:rPr>
              <w:t>sorbic</w:t>
            </w:r>
            <w:proofErr w:type="spellEnd"/>
            <w:r w:rsidRPr="0086498E">
              <w:rPr>
                <w:rFonts w:cs="Arial"/>
              </w:rPr>
              <w:t xml:space="preserve"> </w:t>
            </w:r>
            <w:proofErr w:type="spellStart"/>
            <w:r w:rsidRPr="0086498E">
              <w:rPr>
                <w:rFonts w:cs="Arial"/>
              </w:rPr>
              <w:t>acid</w:t>
            </w:r>
            <w:proofErr w:type="spellEnd"/>
            <w:r w:rsidRPr="0086498E">
              <w:rPr>
                <w:rFonts w:cs="Arial"/>
              </w:rPr>
              <w:t xml:space="preserve"> </w:t>
            </w:r>
            <w:proofErr w:type="spellStart"/>
            <w:r w:rsidRPr="0086498E">
              <w:rPr>
                <w:rFonts w:cs="Arial"/>
              </w:rPr>
              <w:t>contents</w:t>
            </w:r>
            <w:proofErr w:type="spellEnd"/>
            <w:r w:rsidRPr="0086498E">
              <w:rPr>
                <w:rFonts w:cs="Arial"/>
              </w:rPr>
              <w:t xml:space="preserve">  </w:t>
            </w:r>
          </w:p>
        </w:tc>
      </w:tr>
      <w:tr w:rsidR="002017ED" w:rsidRPr="00270B84" w14:paraId="2175D1B1" w14:textId="77777777" w:rsidTr="00670E43">
        <w:tc>
          <w:tcPr>
            <w:tcW w:w="1872" w:type="dxa"/>
          </w:tcPr>
          <w:p w14:paraId="3ACB08CF" w14:textId="2B28EF16" w:rsidR="002017ED" w:rsidRPr="0086498E" w:rsidRDefault="002017ED" w:rsidP="002017ED">
            <w:pPr>
              <w:rPr>
                <w:rFonts w:cs="Arial"/>
              </w:rPr>
            </w:pPr>
            <w:r w:rsidRPr="0086498E">
              <w:rPr>
                <w:rFonts w:cs="Arial"/>
                <w:color w:val="000000"/>
              </w:rPr>
              <w:t>TS EN ISO 12193</w:t>
            </w:r>
          </w:p>
        </w:tc>
        <w:tc>
          <w:tcPr>
            <w:tcW w:w="3828" w:type="dxa"/>
          </w:tcPr>
          <w:p w14:paraId="1A1DBC1A" w14:textId="5C68D983" w:rsidR="002017ED" w:rsidRPr="0086498E" w:rsidRDefault="002017ED" w:rsidP="002017ED">
            <w:pPr>
              <w:rPr>
                <w:rFonts w:cs="Arial"/>
              </w:rPr>
            </w:pPr>
            <w:r w:rsidRPr="0086498E">
              <w:rPr>
                <w:rFonts w:cs="Arial"/>
                <w:color w:val="000000"/>
              </w:rPr>
              <w:t xml:space="preserve">Hayvansal ve bitkisel katı ve sıvı yağlar - Doğrudan grafit fırınlı atomik </w:t>
            </w:r>
            <w:proofErr w:type="spellStart"/>
            <w:r w:rsidRPr="0086498E">
              <w:rPr>
                <w:rFonts w:cs="Arial"/>
                <w:color w:val="000000"/>
              </w:rPr>
              <w:t>absorpsiyon</w:t>
            </w:r>
            <w:proofErr w:type="spellEnd"/>
            <w:r w:rsidRPr="0086498E">
              <w:rPr>
                <w:rFonts w:cs="Arial"/>
                <w:color w:val="000000"/>
              </w:rPr>
              <w:t xml:space="preserve"> spektroskopi ile kurşun tayini</w:t>
            </w:r>
          </w:p>
        </w:tc>
        <w:tc>
          <w:tcPr>
            <w:tcW w:w="4000" w:type="dxa"/>
          </w:tcPr>
          <w:p w14:paraId="01C5EF31" w14:textId="3D6D4B1C" w:rsidR="002017ED" w:rsidRPr="0086498E" w:rsidRDefault="002017ED" w:rsidP="002017ED">
            <w:pPr>
              <w:rPr>
                <w:rFonts w:cs="Arial"/>
              </w:rPr>
            </w:pPr>
            <w:proofErr w:type="spellStart"/>
            <w:r w:rsidRPr="0086498E">
              <w:rPr>
                <w:rFonts w:cs="Arial"/>
                <w:color w:val="000000"/>
              </w:rPr>
              <w:t>Animal</w:t>
            </w:r>
            <w:proofErr w:type="spellEnd"/>
            <w:r w:rsidRPr="0086498E">
              <w:rPr>
                <w:rFonts w:cs="Arial"/>
                <w:color w:val="000000"/>
              </w:rPr>
              <w:t xml:space="preserve"> </w:t>
            </w:r>
            <w:proofErr w:type="spellStart"/>
            <w:r w:rsidRPr="0086498E">
              <w:rPr>
                <w:rFonts w:cs="Arial"/>
                <w:color w:val="000000"/>
              </w:rPr>
              <w:t>and</w:t>
            </w:r>
            <w:proofErr w:type="spellEnd"/>
            <w:r w:rsidRPr="0086498E">
              <w:rPr>
                <w:rFonts w:cs="Arial"/>
                <w:color w:val="000000"/>
              </w:rPr>
              <w:t xml:space="preserve"> </w:t>
            </w:r>
            <w:proofErr w:type="spellStart"/>
            <w:r w:rsidRPr="0086498E">
              <w:rPr>
                <w:rFonts w:cs="Arial"/>
                <w:color w:val="000000"/>
              </w:rPr>
              <w:t>vegetable</w:t>
            </w:r>
            <w:proofErr w:type="spellEnd"/>
            <w:r w:rsidRPr="0086498E">
              <w:rPr>
                <w:rFonts w:cs="Arial"/>
                <w:color w:val="000000"/>
              </w:rPr>
              <w:t xml:space="preserve"> </w:t>
            </w:r>
            <w:proofErr w:type="spellStart"/>
            <w:r w:rsidRPr="0086498E">
              <w:rPr>
                <w:rFonts w:cs="Arial"/>
                <w:color w:val="000000"/>
              </w:rPr>
              <w:t>fats</w:t>
            </w:r>
            <w:proofErr w:type="spellEnd"/>
            <w:r w:rsidRPr="0086498E">
              <w:rPr>
                <w:rFonts w:cs="Arial"/>
                <w:color w:val="000000"/>
              </w:rPr>
              <w:t xml:space="preserve"> </w:t>
            </w:r>
            <w:proofErr w:type="spellStart"/>
            <w:r w:rsidRPr="0086498E">
              <w:rPr>
                <w:rFonts w:cs="Arial"/>
                <w:color w:val="000000"/>
              </w:rPr>
              <w:t>and</w:t>
            </w:r>
            <w:proofErr w:type="spellEnd"/>
            <w:r w:rsidRPr="0086498E">
              <w:rPr>
                <w:rFonts w:cs="Arial"/>
                <w:color w:val="000000"/>
              </w:rPr>
              <w:t xml:space="preserve"> </w:t>
            </w:r>
            <w:proofErr w:type="spellStart"/>
            <w:r w:rsidRPr="0086498E">
              <w:rPr>
                <w:rFonts w:cs="Arial"/>
                <w:color w:val="000000"/>
              </w:rPr>
              <w:t>oils</w:t>
            </w:r>
            <w:proofErr w:type="spellEnd"/>
            <w:r w:rsidRPr="0086498E">
              <w:rPr>
                <w:rFonts w:cs="Arial"/>
                <w:color w:val="000000"/>
              </w:rPr>
              <w:t xml:space="preserve"> – </w:t>
            </w:r>
            <w:proofErr w:type="spellStart"/>
            <w:r w:rsidRPr="0086498E">
              <w:rPr>
                <w:rFonts w:cs="Arial"/>
                <w:color w:val="000000"/>
              </w:rPr>
              <w:t>Determination</w:t>
            </w:r>
            <w:proofErr w:type="spellEnd"/>
            <w:r w:rsidRPr="0086498E">
              <w:rPr>
                <w:rFonts w:cs="Arial"/>
                <w:color w:val="000000"/>
              </w:rPr>
              <w:t xml:space="preserve"> of </w:t>
            </w:r>
            <w:proofErr w:type="spellStart"/>
            <w:r w:rsidRPr="0086498E">
              <w:rPr>
                <w:rFonts w:cs="Arial"/>
                <w:color w:val="000000"/>
              </w:rPr>
              <w:t>lead</w:t>
            </w:r>
            <w:proofErr w:type="spellEnd"/>
            <w:r w:rsidRPr="0086498E">
              <w:rPr>
                <w:rFonts w:cs="Arial"/>
                <w:color w:val="000000"/>
              </w:rPr>
              <w:t xml:space="preserve"> </w:t>
            </w:r>
            <w:proofErr w:type="spellStart"/>
            <w:r w:rsidRPr="0086498E">
              <w:rPr>
                <w:rFonts w:cs="Arial"/>
                <w:color w:val="000000"/>
              </w:rPr>
              <w:t>by</w:t>
            </w:r>
            <w:proofErr w:type="spellEnd"/>
            <w:r w:rsidRPr="0086498E">
              <w:rPr>
                <w:rFonts w:cs="Arial"/>
                <w:color w:val="000000"/>
              </w:rPr>
              <w:t xml:space="preserve"> </w:t>
            </w:r>
            <w:proofErr w:type="spellStart"/>
            <w:r w:rsidRPr="0086498E">
              <w:rPr>
                <w:rFonts w:cs="Arial"/>
                <w:color w:val="000000"/>
              </w:rPr>
              <w:t>direct</w:t>
            </w:r>
            <w:proofErr w:type="spellEnd"/>
            <w:r w:rsidRPr="0086498E">
              <w:rPr>
                <w:rFonts w:cs="Arial"/>
                <w:color w:val="000000"/>
              </w:rPr>
              <w:t xml:space="preserve"> </w:t>
            </w:r>
            <w:proofErr w:type="spellStart"/>
            <w:r w:rsidRPr="0086498E">
              <w:rPr>
                <w:rFonts w:cs="Arial"/>
                <w:color w:val="000000"/>
              </w:rPr>
              <w:t>graphite</w:t>
            </w:r>
            <w:proofErr w:type="spellEnd"/>
            <w:r w:rsidRPr="0086498E">
              <w:rPr>
                <w:rFonts w:cs="Arial"/>
                <w:color w:val="000000"/>
              </w:rPr>
              <w:t xml:space="preserve"> </w:t>
            </w:r>
            <w:proofErr w:type="spellStart"/>
            <w:r w:rsidRPr="0086498E">
              <w:rPr>
                <w:rFonts w:cs="Arial"/>
                <w:color w:val="000000"/>
              </w:rPr>
              <w:t>furnace</w:t>
            </w:r>
            <w:proofErr w:type="spellEnd"/>
            <w:r w:rsidRPr="0086498E">
              <w:rPr>
                <w:rFonts w:cs="Arial"/>
                <w:color w:val="000000"/>
              </w:rPr>
              <w:t xml:space="preserve"> </w:t>
            </w:r>
            <w:proofErr w:type="spellStart"/>
            <w:r w:rsidRPr="0086498E">
              <w:rPr>
                <w:rFonts w:cs="Arial"/>
                <w:color w:val="000000"/>
              </w:rPr>
              <w:t>atomic</w:t>
            </w:r>
            <w:proofErr w:type="spellEnd"/>
            <w:r w:rsidRPr="0086498E">
              <w:rPr>
                <w:rFonts w:cs="Arial"/>
                <w:color w:val="000000"/>
              </w:rPr>
              <w:t xml:space="preserve"> </w:t>
            </w:r>
            <w:proofErr w:type="spellStart"/>
            <w:r w:rsidRPr="0086498E">
              <w:rPr>
                <w:rFonts w:cs="Arial"/>
                <w:color w:val="000000"/>
              </w:rPr>
              <w:t>absorption</w:t>
            </w:r>
            <w:proofErr w:type="spellEnd"/>
            <w:r w:rsidRPr="0086498E">
              <w:rPr>
                <w:rFonts w:cs="Arial"/>
                <w:color w:val="000000"/>
              </w:rPr>
              <w:t xml:space="preserve"> </w:t>
            </w:r>
            <w:proofErr w:type="spellStart"/>
            <w:r w:rsidRPr="0086498E">
              <w:rPr>
                <w:rFonts w:cs="Arial"/>
                <w:color w:val="000000"/>
              </w:rPr>
              <w:t>spectroscopy</w:t>
            </w:r>
            <w:proofErr w:type="spellEnd"/>
          </w:p>
        </w:tc>
      </w:tr>
      <w:tr w:rsidR="002017ED" w:rsidRPr="00270B84" w14:paraId="11AC222D" w14:textId="77777777" w:rsidTr="00670E43">
        <w:tc>
          <w:tcPr>
            <w:tcW w:w="1872" w:type="dxa"/>
          </w:tcPr>
          <w:p w14:paraId="010C9F67" w14:textId="4CCD8508" w:rsidR="002017ED" w:rsidRPr="0086498E" w:rsidRDefault="002017ED" w:rsidP="002017ED">
            <w:pPr>
              <w:rPr>
                <w:rFonts w:cs="Arial"/>
              </w:rPr>
            </w:pPr>
            <w:r w:rsidRPr="0086498E">
              <w:rPr>
                <w:rFonts w:cs="Arial"/>
              </w:rPr>
              <w:t>TS EN ISO 12966-4*</w:t>
            </w:r>
          </w:p>
        </w:tc>
        <w:tc>
          <w:tcPr>
            <w:tcW w:w="3828" w:type="dxa"/>
          </w:tcPr>
          <w:p w14:paraId="5C4BE153" w14:textId="77777777" w:rsidR="002017ED" w:rsidRPr="0086498E" w:rsidRDefault="002017ED" w:rsidP="002017ED">
            <w:pPr>
              <w:rPr>
                <w:rStyle w:val="Gl"/>
                <w:b w:val="0"/>
              </w:rPr>
            </w:pPr>
            <w:r w:rsidRPr="0086498E">
              <w:rPr>
                <w:rStyle w:val="style1"/>
              </w:rPr>
              <w:t xml:space="preserve">Hayvansal ve bitkisel katı ve sıvı yağlar- Yağ asitleri metil esterlerinin gaz </w:t>
            </w:r>
            <w:proofErr w:type="spellStart"/>
            <w:r w:rsidRPr="0086498E">
              <w:rPr>
                <w:rStyle w:val="style1"/>
              </w:rPr>
              <w:t>kromotografisi</w:t>
            </w:r>
            <w:proofErr w:type="spellEnd"/>
            <w:r w:rsidRPr="0086498E">
              <w:rPr>
                <w:rStyle w:val="style1"/>
              </w:rPr>
              <w:t xml:space="preserve"> -Bölüm 4: </w:t>
            </w:r>
            <w:proofErr w:type="spellStart"/>
            <w:r w:rsidRPr="0086498E">
              <w:rPr>
                <w:rStyle w:val="style1"/>
              </w:rPr>
              <w:t>Kapiler</w:t>
            </w:r>
            <w:proofErr w:type="spellEnd"/>
            <w:r w:rsidRPr="0086498E">
              <w:rPr>
                <w:rStyle w:val="style1"/>
              </w:rPr>
              <w:t xml:space="preserve"> gaz </w:t>
            </w:r>
            <w:proofErr w:type="spellStart"/>
            <w:r w:rsidRPr="0086498E">
              <w:rPr>
                <w:rStyle w:val="style1"/>
              </w:rPr>
              <w:t>kromatografisi</w:t>
            </w:r>
            <w:proofErr w:type="spellEnd"/>
            <w:r w:rsidRPr="0086498E">
              <w:rPr>
                <w:rStyle w:val="style1"/>
              </w:rPr>
              <w:t xml:space="preserve"> ile tayin</w:t>
            </w:r>
          </w:p>
        </w:tc>
        <w:tc>
          <w:tcPr>
            <w:tcW w:w="4000" w:type="dxa"/>
          </w:tcPr>
          <w:p w14:paraId="661012BF" w14:textId="77777777" w:rsidR="002017ED" w:rsidRPr="0086498E" w:rsidRDefault="002017ED" w:rsidP="002017ED">
            <w:pPr>
              <w:rPr>
                <w:rStyle w:val="Gl"/>
                <w:b w:val="0"/>
              </w:rPr>
            </w:pPr>
            <w:r w:rsidRPr="0086498E">
              <w:rPr>
                <w:rStyle w:val="Gl"/>
                <w:b w:val="0"/>
              </w:rPr>
              <w:t xml:space="preserve">Animal and </w:t>
            </w:r>
            <w:proofErr w:type="spellStart"/>
            <w:r w:rsidRPr="0086498E">
              <w:rPr>
                <w:rStyle w:val="Gl"/>
                <w:b w:val="0"/>
              </w:rPr>
              <w:t>vegetable</w:t>
            </w:r>
            <w:proofErr w:type="spellEnd"/>
            <w:r w:rsidRPr="0086498E">
              <w:rPr>
                <w:rStyle w:val="Gl"/>
                <w:b w:val="0"/>
              </w:rPr>
              <w:t xml:space="preserve"> fats and </w:t>
            </w:r>
            <w:proofErr w:type="spellStart"/>
            <w:r w:rsidRPr="0086498E">
              <w:rPr>
                <w:rStyle w:val="Gl"/>
                <w:b w:val="0"/>
              </w:rPr>
              <w:t>oils</w:t>
            </w:r>
            <w:proofErr w:type="spellEnd"/>
            <w:r w:rsidRPr="0086498E">
              <w:rPr>
                <w:rStyle w:val="Gl"/>
                <w:b w:val="0"/>
              </w:rPr>
              <w:t xml:space="preserve"> - Gas </w:t>
            </w:r>
            <w:proofErr w:type="spellStart"/>
            <w:r w:rsidRPr="0086498E">
              <w:rPr>
                <w:rStyle w:val="Gl"/>
                <w:b w:val="0"/>
              </w:rPr>
              <w:t>chromatography</w:t>
            </w:r>
            <w:proofErr w:type="spellEnd"/>
            <w:r w:rsidRPr="0086498E">
              <w:rPr>
                <w:rStyle w:val="Gl"/>
                <w:b w:val="0"/>
              </w:rPr>
              <w:t xml:space="preserve"> of </w:t>
            </w:r>
            <w:proofErr w:type="spellStart"/>
            <w:r w:rsidRPr="0086498E">
              <w:rPr>
                <w:rStyle w:val="Gl"/>
                <w:b w:val="0"/>
              </w:rPr>
              <w:t>fatty</w:t>
            </w:r>
            <w:proofErr w:type="spellEnd"/>
            <w:r w:rsidRPr="0086498E">
              <w:rPr>
                <w:rStyle w:val="Gl"/>
                <w:b w:val="0"/>
              </w:rPr>
              <w:t xml:space="preserve"> </w:t>
            </w:r>
            <w:proofErr w:type="spellStart"/>
            <w:r w:rsidRPr="0086498E">
              <w:rPr>
                <w:rStyle w:val="Gl"/>
                <w:b w:val="0"/>
              </w:rPr>
              <w:t>acid</w:t>
            </w:r>
            <w:proofErr w:type="spellEnd"/>
            <w:r w:rsidRPr="0086498E">
              <w:rPr>
                <w:rStyle w:val="Gl"/>
                <w:b w:val="0"/>
              </w:rPr>
              <w:t xml:space="preserve"> </w:t>
            </w:r>
            <w:proofErr w:type="spellStart"/>
            <w:r w:rsidRPr="0086498E">
              <w:rPr>
                <w:rStyle w:val="Gl"/>
                <w:b w:val="0"/>
              </w:rPr>
              <w:t>methyl</w:t>
            </w:r>
            <w:proofErr w:type="spellEnd"/>
            <w:r w:rsidRPr="0086498E">
              <w:rPr>
                <w:rStyle w:val="Gl"/>
                <w:b w:val="0"/>
              </w:rPr>
              <w:t xml:space="preserve"> esters - Part 4: </w:t>
            </w:r>
            <w:proofErr w:type="spellStart"/>
            <w:r w:rsidRPr="0086498E">
              <w:rPr>
                <w:rStyle w:val="Gl"/>
                <w:b w:val="0"/>
              </w:rPr>
              <w:t>Determination</w:t>
            </w:r>
            <w:proofErr w:type="spellEnd"/>
            <w:r w:rsidRPr="0086498E">
              <w:rPr>
                <w:rStyle w:val="Gl"/>
                <w:b w:val="0"/>
              </w:rPr>
              <w:t xml:space="preserve"> by </w:t>
            </w:r>
            <w:proofErr w:type="spellStart"/>
            <w:r w:rsidRPr="0086498E">
              <w:rPr>
                <w:rStyle w:val="Gl"/>
                <w:b w:val="0"/>
              </w:rPr>
              <w:t>capillary</w:t>
            </w:r>
            <w:proofErr w:type="spellEnd"/>
            <w:r w:rsidRPr="0086498E">
              <w:rPr>
                <w:rStyle w:val="Gl"/>
                <w:b w:val="0"/>
              </w:rPr>
              <w:t xml:space="preserve"> </w:t>
            </w:r>
            <w:proofErr w:type="spellStart"/>
            <w:r w:rsidRPr="0086498E">
              <w:rPr>
                <w:rStyle w:val="Gl"/>
                <w:b w:val="0"/>
              </w:rPr>
              <w:t>gas</w:t>
            </w:r>
            <w:proofErr w:type="spellEnd"/>
            <w:r w:rsidRPr="0086498E">
              <w:rPr>
                <w:rStyle w:val="Gl"/>
                <w:b w:val="0"/>
              </w:rPr>
              <w:t xml:space="preserve"> </w:t>
            </w:r>
            <w:proofErr w:type="spellStart"/>
            <w:r w:rsidRPr="0086498E">
              <w:rPr>
                <w:rStyle w:val="Gl"/>
                <w:b w:val="0"/>
              </w:rPr>
              <w:t>chromatography</w:t>
            </w:r>
            <w:proofErr w:type="spellEnd"/>
          </w:p>
        </w:tc>
      </w:tr>
      <w:tr w:rsidR="002017ED" w:rsidRPr="00270B84" w14:paraId="20FA7668" w14:textId="77777777" w:rsidTr="00670E43">
        <w:tc>
          <w:tcPr>
            <w:tcW w:w="1872" w:type="dxa"/>
          </w:tcPr>
          <w:p w14:paraId="445F7A0F" w14:textId="77777777" w:rsidR="002017ED" w:rsidRPr="0086498E" w:rsidRDefault="002017ED" w:rsidP="002017ED">
            <w:pPr>
              <w:rPr>
                <w:bCs/>
                <w:noProof/>
              </w:rPr>
            </w:pPr>
            <w:r w:rsidRPr="0086498E">
              <w:rPr>
                <w:rFonts w:cs="Arial"/>
              </w:rPr>
              <w:lastRenderedPageBreak/>
              <w:t>TS ISO 21527-2</w:t>
            </w:r>
          </w:p>
        </w:tc>
        <w:tc>
          <w:tcPr>
            <w:tcW w:w="3828" w:type="dxa"/>
          </w:tcPr>
          <w:p w14:paraId="1DDA78B4" w14:textId="77777777" w:rsidR="002017ED" w:rsidRPr="0086498E" w:rsidRDefault="002017ED" w:rsidP="002017ED">
            <w:pPr>
              <w:rPr>
                <w:rFonts w:cs="Arial"/>
                <w:bCs/>
                <w:noProof/>
              </w:rPr>
            </w:pPr>
            <w:proofErr w:type="spellStart"/>
            <w:r w:rsidRPr="0086498E">
              <w:rPr>
                <w:rStyle w:val="Gl"/>
                <w:b w:val="0"/>
              </w:rPr>
              <w:t>Gıda</w:t>
            </w:r>
            <w:proofErr w:type="spellEnd"/>
            <w:r w:rsidRPr="0086498E">
              <w:rPr>
                <w:rStyle w:val="Gl"/>
                <w:b w:val="0"/>
              </w:rPr>
              <w:t xml:space="preserve"> </w:t>
            </w:r>
            <w:proofErr w:type="spellStart"/>
            <w:r w:rsidRPr="0086498E">
              <w:rPr>
                <w:rStyle w:val="Gl"/>
                <w:b w:val="0"/>
              </w:rPr>
              <w:t>ve</w:t>
            </w:r>
            <w:proofErr w:type="spellEnd"/>
            <w:r w:rsidRPr="0086498E">
              <w:rPr>
                <w:rStyle w:val="Gl"/>
                <w:b w:val="0"/>
              </w:rPr>
              <w:t xml:space="preserve"> </w:t>
            </w:r>
            <w:proofErr w:type="spellStart"/>
            <w:r w:rsidRPr="0086498E">
              <w:rPr>
                <w:rStyle w:val="Gl"/>
                <w:b w:val="0"/>
              </w:rPr>
              <w:t>hayvan</w:t>
            </w:r>
            <w:proofErr w:type="spellEnd"/>
            <w:r w:rsidRPr="0086498E">
              <w:rPr>
                <w:rStyle w:val="Gl"/>
                <w:b w:val="0"/>
              </w:rPr>
              <w:t xml:space="preserve"> </w:t>
            </w:r>
            <w:proofErr w:type="spellStart"/>
            <w:r w:rsidRPr="0086498E">
              <w:rPr>
                <w:rStyle w:val="Gl"/>
                <w:b w:val="0"/>
              </w:rPr>
              <w:t>yemleri</w:t>
            </w:r>
            <w:proofErr w:type="spellEnd"/>
            <w:r w:rsidRPr="0086498E">
              <w:rPr>
                <w:rStyle w:val="Gl"/>
                <w:b w:val="0"/>
              </w:rPr>
              <w:t xml:space="preserve"> </w:t>
            </w:r>
            <w:proofErr w:type="spellStart"/>
            <w:r w:rsidRPr="0086498E">
              <w:rPr>
                <w:rStyle w:val="Gl"/>
                <w:b w:val="0"/>
              </w:rPr>
              <w:t>mikrobiyolojisi</w:t>
            </w:r>
            <w:proofErr w:type="spellEnd"/>
            <w:r w:rsidRPr="0086498E">
              <w:rPr>
                <w:rStyle w:val="Gl"/>
                <w:b w:val="0"/>
              </w:rPr>
              <w:t xml:space="preserve"> - Maya </w:t>
            </w:r>
            <w:proofErr w:type="spellStart"/>
            <w:r w:rsidRPr="0086498E">
              <w:rPr>
                <w:rStyle w:val="Gl"/>
                <w:b w:val="0"/>
              </w:rPr>
              <w:t>ve</w:t>
            </w:r>
            <w:proofErr w:type="spellEnd"/>
            <w:r w:rsidRPr="0086498E">
              <w:rPr>
                <w:rStyle w:val="Gl"/>
                <w:b w:val="0"/>
              </w:rPr>
              <w:t xml:space="preserve"> </w:t>
            </w:r>
            <w:proofErr w:type="spellStart"/>
            <w:r w:rsidRPr="0086498E">
              <w:rPr>
                <w:rStyle w:val="Gl"/>
                <w:b w:val="0"/>
              </w:rPr>
              <w:t>küflerin</w:t>
            </w:r>
            <w:proofErr w:type="spellEnd"/>
            <w:r w:rsidRPr="0086498E">
              <w:rPr>
                <w:rStyle w:val="Gl"/>
                <w:b w:val="0"/>
              </w:rPr>
              <w:t xml:space="preserve"> </w:t>
            </w:r>
            <w:proofErr w:type="spellStart"/>
            <w:r w:rsidRPr="0086498E">
              <w:rPr>
                <w:rStyle w:val="Gl"/>
                <w:b w:val="0"/>
              </w:rPr>
              <w:t>sayımı</w:t>
            </w:r>
            <w:proofErr w:type="spellEnd"/>
            <w:r w:rsidRPr="0086498E">
              <w:rPr>
                <w:rStyle w:val="Gl"/>
                <w:b w:val="0"/>
              </w:rPr>
              <w:t xml:space="preserve"> </w:t>
            </w:r>
            <w:proofErr w:type="spellStart"/>
            <w:r w:rsidRPr="0086498E">
              <w:rPr>
                <w:rStyle w:val="Gl"/>
                <w:b w:val="0"/>
              </w:rPr>
              <w:t>için</w:t>
            </w:r>
            <w:proofErr w:type="spellEnd"/>
            <w:r w:rsidRPr="0086498E">
              <w:rPr>
                <w:rStyle w:val="Gl"/>
                <w:b w:val="0"/>
              </w:rPr>
              <w:t xml:space="preserve"> </w:t>
            </w:r>
            <w:proofErr w:type="spellStart"/>
            <w:r w:rsidRPr="0086498E">
              <w:rPr>
                <w:rStyle w:val="Gl"/>
                <w:b w:val="0"/>
              </w:rPr>
              <w:t>yatay</w:t>
            </w:r>
            <w:proofErr w:type="spellEnd"/>
            <w:r w:rsidRPr="0086498E">
              <w:rPr>
                <w:rStyle w:val="Gl"/>
                <w:b w:val="0"/>
              </w:rPr>
              <w:t xml:space="preserve"> </w:t>
            </w:r>
            <w:proofErr w:type="spellStart"/>
            <w:r w:rsidRPr="0086498E">
              <w:rPr>
                <w:rStyle w:val="Gl"/>
                <w:b w:val="0"/>
              </w:rPr>
              <w:t>yöntem</w:t>
            </w:r>
            <w:proofErr w:type="spellEnd"/>
            <w:r w:rsidRPr="0086498E">
              <w:rPr>
                <w:rStyle w:val="Gl"/>
                <w:b w:val="0"/>
              </w:rPr>
              <w:t xml:space="preserve"> - </w:t>
            </w:r>
            <w:proofErr w:type="spellStart"/>
            <w:r w:rsidRPr="0086498E">
              <w:rPr>
                <w:rStyle w:val="Gl"/>
                <w:b w:val="0"/>
              </w:rPr>
              <w:t>Bölüm</w:t>
            </w:r>
            <w:proofErr w:type="spellEnd"/>
            <w:r w:rsidRPr="0086498E">
              <w:rPr>
                <w:rStyle w:val="Gl"/>
                <w:b w:val="0"/>
              </w:rPr>
              <w:t xml:space="preserve"> 2: Su </w:t>
            </w:r>
            <w:proofErr w:type="spellStart"/>
            <w:r w:rsidRPr="0086498E">
              <w:rPr>
                <w:rStyle w:val="Gl"/>
                <w:b w:val="0"/>
              </w:rPr>
              <w:t>aktivitesi</w:t>
            </w:r>
            <w:proofErr w:type="spellEnd"/>
            <w:r w:rsidRPr="0086498E">
              <w:rPr>
                <w:rStyle w:val="Gl"/>
                <w:b w:val="0"/>
              </w:rPr>
              <w:t xml:space="preserve"> 0,95'e </w:t>
            </w:r>
            <w:proofErr w:type="spellStart"/>
            <w:r w:rsidRPr="0086498E">
              <w:rPr>
                <w:rStyle w:val="Gl"/>
                <w:b w:val="0"/>
              </w:rPr>
              <w:t>eşit</w:t>
            </w:r>
            <w:proofErr w:type="spellEnd"/>
            <w:r w:rsidRPr="0086498E">
              <w:rPr>
                <w:rStyle w:val="Gl"/>
                <w:b w:val="0"/>
              </w:rPr>
              <w:t xml:space="preserve"> </w:t>
            </w:r>
            <w:proofErr w:type="spellStart"/>
            <w:r w:rsidRPr="0086498E">
              <w:rPr>
                <w:rStyle w:val="Gl"/>
                <w:b w:val="0"/>
              </w:rPr>
              <w:t>veya</w:t>
            </w:r>
            <w:proofErr w:type="spellEnd"/>
            <w:r w:rsidRPr="0086498E">
              <w:rPr>
                <w:rStyle w:val="Gl"/>
                <w:b w:val="0"/>
              </w:rPr>
              <w:t xml:space="preserve"> </w:t>
            </w:r>
            <w:proofErr w:type="spellStart"/>
            <w:r w:rsidRPr="0086498E">
              <w:rPr>
                <w:rStyle w:val="Gl"/>
                <w:b w:val="0"/>
              </w:rPr>
              <w:t>daha</w:t>
            </w:r>
            <w:proofErr w:type="spellEnd"/>
            <w:r w:rsidRPr="0086498E">
              <w:rPr>
                <w:rStyle w:val="Gl"/>
                <w:b w:val="0"/>
              </w:rPr>
              <w:t xml:space="preserve"> </w:t>
            </w:r>
            <w:proofErr w:type="spellStart"/>
            <w:r w:rsidRPr="0086498E">
              <w:rPr>
                <w:rStyle w:val="Gl"/>
                <w:b w:val="0"/>
              </w:rPr>
              <w:t>düşük</w:t>
            </w:r>
            <w:proofErr w:type="spellEnd"/>
            <w:r w:rsidRPr="0086498E">
              <w:rPr>
                <w:rStyle w:val="Gl"/>
                <w:b w:val="0"/>
              </w:rPr>
              <w:t xml:space="preserve"> </w:t>
            </w:r>
            <w:proofErr w:type="spellStart"/>
            <w:r w:rsidRPr="0086498E">
              <w:rPr>
                <w:rStyle w:val="Gl"/>
                <w:b w:val="0"/>
              </w:rPr>
              <w:t>olan</w:t>
            </w:r>
            <w:proofErr w:type="spellEnd"/>
            <w:r w:rsidRPr="0086498E">
              <w:rPr>
                <w:rStyle w:val="Gl"/>
                <w:b w:val="0"/>
              </w:rPr>
              <w:t xml:space="preserve"> </w:t>
            </w:r>
            <w:proofErr w:type="spellStart"/>
            <w:r w:rsidRPr="0086498E">
              <w:rPr>
                <w:rStyle w:val="Gl"/>
                <w:b w:val="0"/>
              </w:rPr>
              <w:t>ürünlerde</w:t>
            </w:r>
            <w:proofErr w:type="spellEnd"/>
            <w:r w:rsidRPr="0086498E">
              <w:rPr>
                <w:rStyle w:val="Gl"/>
                <w:b w:val="0"/>
              </w:rPr>
              <w:t xml:space="preserve"> </w:t>
            </w:r>
            <w:proofErr w:type="spellStart"/>
            <w:r w:rsidRPr="0086498E">
              <w:rPr>
                <w:rStyle w:val="Gl"/>
                <w:b w:val="0"/>
              </w:rPr>
              <w:t>koloni</w:t>
            </w:r>
            <w:proofErr w:type="spellEnd"/>
            <w:r w:rsidRPr="0086498E">
              <w:rPr>
                <w:rStyle w:val="Gl"/>
                <w:b w:val="0"/>
              </w:rPr>
              <w:t xml:space="preserve"> </w:t>
            </w:r>
            <w:proofErr w:type="spellStart"/>
            <w:r w:rsidRPr="0086498E">
              <w:rPr>
                <w:rStyle w:val="Gl"/>
                <w:b w:val="0"/>
              </w:rPr>
              <w:t>sayım</w:t>
            </w:r>
            <w:proofErr w:type="spellEnd"/>
            <w:r w:rsidRPr="0086498E">
              <w:rPr>
                <w:rStyle w:val="Gl"/>
                <w:b w:val="0"/>
              </w:rPr>
              <w:t xml:space="preserve"> </w:t>
            </w:r>
            <w:proofErr w:type="spellStart"/>
            <w:r w:rsidRPr="0086498E">
              <w:rPr>
                <w:rStyle w:val="Gl"/>
                <w:b w:val="0"/>
              </w:rPr>
              <w:t>tekniği</w:t>
            </w:r>
            <w:proofErr w:type="spellEnd"/>
          </w:p>
        </w:tc>
        <w:tc>
          <w:tcPr>
            <w:tcW w:w="4000" w:type="dxa"/>
          </w:tcPr>
          <w:p w14:paraId="61555067" w14:textId="77777777" w:rsidR="002017ED" w:rsidRPr="0086498E" w:rsidRDefault="002017ED" w:rsidP="002017ED">
            <w:pPr>
              <w:rPr>
                <w:rFonts w:cs="Arial"/>
                <w:b/>
                <w:i/>
              </w:rPr>
            </w:pPr>
            <w:proofErr w:type="spellStart"/>
            <w:r w:rsidRPr="0086498E">
              <w:rPr>
                <w:rStyle w:val="Gl"/>
                <w:b w:val="0"/>
              </w:rPr>
              <w:t>Microbiology</w:t>
            </w:r>
            <w:proofErr w:type="spellEnd"/>
            <w:r w:rsidRPr="0086498E">
              <w:rPr>
                <w:rStyle w:val="Gl"/>
                <w:b w:val="0"/>
              </w:rPr>
              <w:t xml:space="preserve"> of </w:t>
            </w:r>
            <w:proofErr w:type="spellStart"/>
            <w:r w:rsidRPr="0086498E">
              <w:rPr>
                <w:rStyle w:val="Gl"/>
                <w:b w:val="0"/>
              </w:rPr>
              <w:t>food</w:t>
            </w:r>
            <w:proofErr w:type="spellEnd"/>
            <w:r w:rsidRPr="0086498E">
              <w:rPr>
                <w:rStyle w:val="Gl"/>
                <w:b w:val="0"/>
              </w:rPr>
              <w:t xml:space="preserve"> and animal </w:t>
            </w:r>
            <w:proofErr w:type="spellStart"/>
            <w:r w:rsidRPr="0086498E">
              <w:rPr>
                <w:rStyle w:val="Gl"/>
                <w:b w:val="0"/>
              </w:rPr>
              <w:t>feeding</w:t>
            </w:r>
            <w:proofErr w:type="spellEnd"/>
            <w:r w:rsidRPr="0086498E">
              <w:rPr>
                <w:rStyle w:val="Gl"/>
                <w:b w:val="0"/>
              </w:rPr>
              <w:t xml:space="preserve"> </w:t>
            </w:r>
            <w:proofErr w:type="spellStart"/>
            <w:r w:rsidRPr="0086498E">
              <w:rPr>
                <w:rStyle w:val="Gl"/>
                <w:b w:val="0"/>
              </w:rPr>
              <w:t>stuffs</w:t>
            </w:r>
            <w:proofErr w:type="spellEnd"/>
            <w:r w:rsidRPr="0086498E">
              <w:rPr>
                <w:rStyle w:val="Gl"/>
                <w:b w:val="0"/>
              </w:rPr>
              <w:t xml:space="preserve"> - Horizontal </w:t>
            </w:r>
            <w:proofErr w:type="spellStart"/>
            <w:r w:rsidRPr="0086498E">
              <w:rPr>
                <w:rStyle w:val="Gl"/>
                <w:b w:val="0"/>
              </w:rPr>
              <w:t>method</w:t>
            </w:r>
            <w:proofErr w:type="spellEnd"/>
            <w:r w:rsidRPr="0086498E">
              <w:rPr>
                <w:rStyle w:val="Gl"/>
                <w:b w:val="0"/>
              </w:rPr>
              <w:t xml:space="preserve"> for the </w:t>
            </w:r>
            <w:proofErr w:type="spellStart"/>
            <w:r w:rsidRPr="0086498E">
              <w:rPr>
                <w:rStyle w:val="Gl"/>
                <w:b w:val="0"/>
              </w:rPr>
              <w:t>enumeration</w:t>
            </w:r>
            <w:proofErr w:type="spellEnd"/>
            <w:r w:rsidRPr="0086498E">
              <w:rPr>
                <w:rStyle w:val="Gl"/>
                <w:b w:val="0"/>
              </w:rPr>
              <w:t xml:space="preserve"> of </w:t>
            </w:r>
            <w:proofErr w:type="spellStart"/>
            <w:r w:rsidRPr="0086498E">
              <w:rPr>
                <w:rStyle w:val="Gl"/>
                <w:b w:val="0"/>
              </w:rPr>
              <w:t>yeasts</w:t>
            </w:r>
            <w:proofErr w:type="spellEnd"/>
            <w:r w:rsidRPr="0086498E">
              <w:rPr>
                <w:rStyle w:val="Gl"/>
                <w:b w:val="0"/>
              </w:rPr>
              <w:t xml:space="preserve"> and </w:t>
            </w:r>
            <w:proofErr w:type="spellStart"/>
            <w:r w:rsidRPr="0086498E">
              <w:rPr>
                <w:rStyle w:val="Gl"/>
                <w:b w:val="0"/>
              </w:rPr>
              <w:t>moulds</w:t>
            </w:r>
            <w:proofErr w:type="spellEnd"/>
            <w:r w:rsidRPr="0086498E">
              <w:rPr>
                <w:rStyle w:val="Gl"/>
                <w:b w:val="0"/>
              </w:rPr>
              <w:t xml:space="preserve"> - Part 2: </w:t>
            </w:r>
            <w:proofErr w:type="spellStart"/>
            <w:r w:rsidRPr="0086498E">
              <w:rPr>
                <w:rStyle w:val="Gl"/>
                <w:b w:val="0"/>
              </w:rPr>
              <w:t>Colony</w:t>
            </w:r>
            <w:proofErr w:type="spellEnd"/>
            <w:r w:rsidRPr="0086498E">
              <w:rPr>
                <w:rStyle w:val="Gl"/>
                <w:b w:val="0"/>
              </w:rPr>
              <w:t xml:space="preserve"> count technique in </w:t>
            </w:r>
            <w:proofErr w:type="spellStart"/>
            <w:r w:rsidRPr="0086498E">
              <w:rPr>
                <w:rStyle w:val="Gl"/>
                <w:b w:val="0"/>
              </w:rPr>
              <w:t>products</w:t>
            </w:r>
            <w:proofErr w:type="spellEnd"/>
            <w:r w:rsidRPr="0086498E">
              <w:rPr>
                <w:rStyle w:val="Gl"/>
                <w:b w:val="0"/>
              </w:rPr>
              <w:t xml:space="preserve"> </w:t>
            </w:r>
            <w:proofErr w:type="spellStart"/>
            <w:r w:rsidRPr="0086498E">
              <w:rPr>
                <w:rStyle w:val="Gl"/>
                <w:b w:val="0"/>
              </w:rPr>
              <w:t>with</w:t>
            </w:r>
            <w:proofErr w:type="spellEnd"/>
            <w:r w:rsidRPr="0086498E">
              <w:rPr>
                <w:rStyle w:val="Gl"/>
                <w:b w:val="0"/>
              </w:rPr>
              <w:t xml:space="preserve"> water </w:t>
            </w:r>
            <w:proofErr w:type="spellStart"/>
            <w:r w:rsidRPr="0086498E">
              <w:rPr>
                <w:rStyle w:val="Gl"/>
                <w:b w:val="0"/>
              </w:rPr>
              <w:t>activity</w:t>
            </w:r>
            <w:proofErr w:type="spellEnd"/>
            <w:r w:rsidRPr="0086498E">
              <w:rPr>
                <w:rStyle w:val="Gl"/>
                <w:b w:val="0"/>
              </w:rPr>
              <w:t xml:space="preserve"> </w:t>
            </w:r>
            <w:proofErr w:type="spellStart"/>
            <w:r w:rsidRPr="0086498E">
              <w:rPr>
                <w:rStyle w:val="Gl"/>
                <w:b w:val="0"/>
              </w:rPr>
              <w:t>less</w:t>
            </w:r>
            <w:proofErr w:type="spellEnd"/>
            <w:r w:rsidRPr="0086498E">
              <w:rPr>
                <w:rStyle w:val="Gl"/>
                <w:b w:val="0"/>
              </w:rPr>
              <w:t xml:space="preserve"> </w:t>
            </w:r>
            <w:proofErr w:type="spellStart"/>
            <w:r w:rsidRPr="0086498E">
              <w:rPr>
                <w:rStyle w:val="Gl"/>
                <w:b w:val="0"/>
              </w:rPr>
              <w:t>than</w:t>
            </w:r>
            <w:proofErr w:type="spellEnd"/>
            <w:r w:rsidRPr="0086498E">
              <w:rPr>
                <w:rStyle w:val="Gl"/>
                <w:b w:val="0"/>
              </w:rPr>
              <w:t xml:space="preserve"> or </w:t>
            </w:r>
            <w:proofErr w:type="spellStart"/>
            <w:r w:rsidRPr="0086498E">
              <w:rPr>
                <w:rStyle w:val="Gl"/>
                <w:b w:val="0"/>
              </w:rPr>
              <w:t>equal</w:t>
            </w:r>
            <w:proofErr w:type="spellEnd"/>
            <w:r w:rsidRPr="0086498E">
              <w:rPr>
                <w:rStyle w:val="Gl"/>
                <w:b w:val="0"/>
              </w:rPr>
              <w:t xml:space="preserve"> to 0,95</w:t>
            </w:r>
          </w:p>
        </w:tc>
      </w:tr>
    </w:tbl>
    <w:p w14:paraId="59CF865E" w14:textId="77777777" w:rsidR="00596992" w:rsidRPr="00270B84" w:rsidRDefault="00596992" w:rsidP="00596992">
      <w:pPr>
        <w:pStyle w:val="Balk1"/>
        <w:rPr>
          <w:lang w:val="es-ES"/>
        </w:rPr>
      </w:pPr>
      <w:bookmarkStart w:id="11" w:name="_Toc526879419"/>
      <w:bookmarkStart w:id="12" w:name="_Toc82166586"/>
      <w:r w:rsidRPr="00270B84">
        <w:rPr>
          <w:lang w:val="es-ES"/>
        </w:rPr>
        <w:t>Terimler ve tanımlar</w:t>
      </w:r>
      <w:bookmarkEnd w:id="11"/>
      <w:bookmarkEnd w:id="12"/>
    </w:p>
    <w:p w14:paraId="0962A8DB" w14:textId="77777777" w:rsidR="00596992" w:rsidRPr="00270B84" w:rsidRDefault="00596992" w:rsidP="00596992">
      <w:pPr>
        <w:pStyle w:val="TermNum"/>
        <w:rPr>
          <w:lang w:eastAsia="tr-TR"/>
        </w:rPr>
      </w:pPr>
      <w:r w:rsidRPr="00270B84">
        <w:rPr>
          <w:lang w:eastAsia="tr-TR"/>
        </w:rPr>
        <w:t>3.1</w:t>
      </w:r>
    </w:p>
    <w:p w14:paraId="28F491D5" w14:textId="77777777" w:rsidR="00596992" w:rsidRPr="00270B84" w:rsidRDefault="00596992" w:rsidP="00596992">
      <w:pPr>
        <w:pStyle w:val="Terms"/>
        <w:spacing w:after="0"/>
        <w:rPr>
          <w:lang w:val="de-DE"/>
        </w:rPr>
      </w:pPr>
      <w:r>
        <w:t>s</w:t>
      </w:r>
      <w:r w:rsidRPr="006F5D94">
        <w:t xml:space="preserve">ürülebilir </w:t>
      </w:r>
      <w:r>
        <w:t>y</w:t>
      </w:r>
      <w:r w:rsidRPr="006F5D94">
        <w:t>ağlar/</w:t>
      </w:r>
      <w:r>
        <w:t>m</w:t>
      </w:r>
      <w:r w:rsidRPr="006F5D94">
        <w:t>argarin</w:t>
      </w:r>
    </w:p>
    <w:p w14:paraId="498B5BAA" w14:textId="77777777" w:rsidR="00596992" w:rsidRPr="0086498E" w:rsidRDefault="00596992" w:rsidP="00670E43">
      <w:pPr>
        <w:rPr>
          <w:b/>
          <w:lang w:eastAsia="tr-TR"/>
        </w:rPr>
      </w:pPr>
      <w:proofErr w:type="gramStart"/>
      <w:r w:rsidRPr="0086498E">
        <w:t>insan</w:t>
      </w:r>
      <w:proofErr w:type="gramEnd"/>
      <w:r w:rsidRPr="0086498E">
        <w:t xml:space="preserve"> tüketimine uygun yenilebilir bitkisel ve/veya hayvansal yağlar ve/veya süt yağından elde edilen, içerisinde emülsiyon halinde su ve/veya pastörize fermente yağsız süt, pastörize yağsız süt, yağsız süttozu gibi süt ürünlerini ve mevzuatında müsaade edilen katkı maddelerini içerebilen, tekniğine uygun üretilmiş şekillendirilebilir mamul</w:t>
      </w:r>
    </w:p>
    <w:p w14:paraId="024866F2" w14:textId="77777777" w:rsidR="00596992" w:rsidRPr="00366A68" w:rsidRDefault="00596992" w:rsidP="00596992">
      <w:pPr>
        <w:spacing w:after="0" w:line="240" w:lineRule="auto"/>
        <w:rPr>
          <w:b/>
        </w:rPr>
      </w:pPr>
      <w:r w:rsidRPr="00366A68">
        <w:rPr>
          <w:b/>
        </w:rPr>
        <w:t>3.</w:t>
      </w:r>
      <w:r>
        <w:rPr>
          <w:b/>
        </w:rPr>
        <w:t>2</w:t>
      </w:r>
    </w:p>
    <w:p w14:paraId="2EA211C1" w14:textId="77777777" w:rsidR="00596992" w:rsidRPr="00366A68" w:rsidRDefault="00596992" w:rsidP="00596992">
      <w:pPr>
        <w:spacing w:after="0" w:line="240" w:lineRule="auto"/>
        <w:rPr>
          <w:b/>
        </w:rPr>
      </w:pPr>
      <w:r>
        <w:rPr>
          <w:b/>
        </w:rPr>
        <w:t>y</w:t>
      </w:r>
      <w:r w:rsidRPr="0011592F">
        <w:rPr>
          <w:b/>
        </w:rPr>
        <w:t xml:space="preserve">abancı </w:t>
      </w:r>
      <w:r>
        <w:rPr>
          <w:b/>
        </w:rPr>
        <w:t>m</w:t>
      </w:r>
      <w:r w:rsidRPr="0011592F">
        <w:rPr>
          <w:b/>
        </w:rPr>
        <w:t>adde</w:t>
      </w:r>
    </w:p>
    <w:p w14:paraId="1A8FE9AB" w14:textId="77777777" w:rsidR="00596992" w:rsidRPr="00366A68" w:rsidRDefault="00596992" w:rsidP="00670E43">
      <w:r>
        <w:t>s</w:t>
      </w:r>
      <w:r w:rsidRPr="006F5D94">
        <w:t>ürülebilir yağlara/margarine katılmasına müsaade edilen maddelerin dışındaki gözle görülebilir her türlü madde</w:t>
      </w:r>
      <w:r w:rsidRPr="00366A68">
        <w:t xml:space="preserve"> </w:t>
      </w:r>
    </w:p>
    <w:p w14:paraId="189BA04F" w14:textId="77777777" w:rsidR="00596992" w:rsidRPr="00270B84" w:rsidRDefault="00596992" w:rsidP="00670E43">
      <w:pPr>
        <w:pStyle w:val="Balk1"/>
        <w:rPr>
          <w:snapToGrid w:val="0"/>
        </w:rPr>
      </w:pPr>
      <w:bookmarkStart w:id="13" w:name="_Toc474778349"/>
      <w:bookmarkStart w:id="14" w:name="_Toc526879420"/>
      <w:bookmarkStart w:id="15" w:name="_Toc82166587"/>
      <w:r w:rsidRPr="00270B84">
        <w:rPr>
          <w:snapToGrid w:val="0"/>
        </w:rPr>
        <w:t>Sınıflandırma ve özellikler</w:t>
      </w:r>
      <w:bookmarkEnd w:id="13"/>
      <w:bookmarkEnd w:id="14"/>
      <w:bookmarkEnd w:id="15"/>
      <w:r w:rsidRPr="00270B84">
        <w:rPr>
          <w:snapToGrid w:val="0"/>
        </w:rPr>
        <w:t xml:space="preserve"> </w:t>
      </w:r>
    </w:p>
    <w:p w14:paraId="2561BDA9" w14:textId="5D36593A" w:rsidR="00596992" w:rsidRDefault="00596992" w:rsidP="00670E43">
      <w:pPr>
        <w:pStyle w:val="Balk2"/>
      </w:pPr>
      <w:bookmarkStart w:id="16" w:name="_Toc62548102"/>
      <w:bookmarkStart w:id="17" w:name="_Toc85272272"/>
      <w:bookmarkStart w:id="18" w:name="_Toc129147932"/>
      <w:bookmarkStart w:id="19" w:name="_Toc193109744"/>
      <w:bookmarkStart w:id="20" w:name="_Toc248670394"/>
      <w:bookmarkStart w:id="21" w:name="_Toc248831768"/>
      <w:bookmarkStart w:id="22" w:name="_Toc474778350"/>
      <w:bookmarkStart w:id="23" w:name="_Toc526879421"/>
      <w:bookmarkStart w:id="24" w:name="_Toc82166588"/>
      <w:r w:rsidRPr="00670E43">
        <w:t>Sınıflandırma</w:t>
      </w:r>
      <w:bookmarkEnd w:id="16"/>
      <w:bookmarkEnd w:id="17"/>
      <w:bookmarkEnd w:id="18"/>
      <w:bookmarkEnd w:id="19"/>
      <w:bookmarkEnd w:id="20"/>
      <w:bookmarkEnd w:id="21"/>
      <w:bookmarkEnd w:id="22"/>
      <w:bookmarkEnd w:id="23"/>
      <w:bookmarkEnd w:id="24"/>
    </w:p>
    <w:p w14:paraId="0909EF80" w14:textId="61DDA1B1" w:rsidR="0086498E" w:rsidRDefault="0086498E" w:rsidP="00E72C24">
      <w:pPr>
        <w:pStyle w:val="Balk3"/>
      </w:pPr>
      <w:r>
        <w:t>Sınıflar</w:t>
      </w:r>
    </w:p>
    <w:p w14:paraId="0E90E5FC" w14:textId="5163CA68" w:rsidR="0086498E" w:rsidRPr="0086498E" w:rsidRDefault="0086498E" w:rsidP="00E72C24">
      <w:r>
        <w:t>Sürülebilir yağlar tek sınıftır.</w:t>
      </w:r>
    </w:p>
    <w:p w14:paraId="31B5B065" w14:textId="77777777" w:rsidR="00596992" w:rsidRDefault="00596992" w:rsidP="00670E43">
      <w:pPr>
        <w:pStyle w:val="Balk3"/>
      </w:pPr>
      <w:r w:rsidRPr="00670E43">
        <w:t>Çeşitler</w:t>
      </w:r>
    </w:p>
    <w:p w14:paraId="223CEEC8" w14:textId="02F963F8" w:rsidR="00596992" w:rsidRDefault="00596992" w:rsidP="00670E43">
      <w:r>
        <w:t>Sürülebilir yağ/margarin içeriğine göre;</w:t>
      </w:r>
    </w:p>
    <w:p w14:paraId="347CC895" w14:textId="1A509CC2" w:rsidR="001560E7" w:rsidRDefault="001560E7" w:rsidP="00E72C24">
      <w:pPr>
        <w:pStyle w:val="ListeNumaras"/>
      </w:pPr>
      <w:r>
        <w:t>Süt yağsız</w:t>
      </w:r>
      <w:r w:rsidR="00867EB4">
        <w:t xml:space="preserve"> margarin</w:t>
      </w:r>
    </w:p>
    <w:p w14:paraId="16A12B33" w14:textId="77777777" w:rsidR="00596992" w:rsidRPr="00322D07" w:rsidRDefault="00596992" w:rsidP="00E72C24">
      <w:pPr>
        <w:pStyle w:val="ListeMaddemi2"/>
      </w:pPr>
      <w:r>
        <w:t>Margarin</w:t>
      </w:r>
      <w:r w:rsidRPr="00322D07">
        <w:t>,</w:t>
      </w:r>
    </w:p>
    <w:p w14:paraId="40031460" w14:textId="77777777" w:rsidR="00596992" w:rsidRPr="00322D07" w:rsidRDefault="00596992" w:rsidP="00E72C24">
      <w:pPr>
        <w:pStyle w:val="ListeMaddemi2"/>
      </w:pPr>
      <w:r>
        <w:t>Margarin – Dörtte üç yağlı</w:t>
      </w:r>
      <w:r w:rsidRPr="00322D07">
        <w:t>,</w:t>
      </w:r>
    </w:p>
    <w:p w14:paraId="51318057" w14:textId="77777777" w:rsidR="00596992" w:rsidRDefault="00596992" w:rsidP="00E72C24">
      <w:pPr>
        <w:pStyle w:val="ListeMaddemi2"/>
      </w:pPr>
      <w:r>
        <w:t>Margarin – Yarım yağlı</w:t>
      </w:r>
      <w:r w:rsidRPr="00322D07">
        <w:t>,</w:t>
      </w:r>
    </w:p>
    <w:p w14:paraId="73155ECC" w14:textId="0698660B" w:rsidR="00596992" w:rsidRDefault="00596992" w:rsidP="00E72C24">
      <w:pPr>
        <w:pStyle w:val="ListeMaddemi2"/>
        <w:rPr>
          <w:szCs w:val="20"/>
        </w:rPr>
      </w:pPr>
      <w:r>
        <w:t>Margarin – “</w:t>
      </w:r>
      <w:proofErr w:type="gramStart"/>
      <w:r>
        <w:t>%....</w:t>
      </w:r>
      <w:proofErr w:type="gramEnd"/>
      <w:r>
        <w:t>” yağlı</w:t>
      </w:r>
    </w:p>
    <w:p w14:paraId="1175BC3C" w14:textId="1F8F775C" w:rsidR="001560E7" w:rsidRDefault="00867EB4" w:rsidP="00E72C24">
      <w:pPr>
        <w:pStyle w:val="ListeNumaras"/>
      </w:pPr>
      <w:r>
        <w:t>Süt yağı içeren margarin</w:t>
      </w:r>
    </w:p>
    <w:p w14:paraId="15E2A61B" w14:textId="5DE2C336" w:rsidR="00596992" w:rsidRPr="001560E7" w:rsidRDefault="001560E7" w:rsidP="00E72C24">
      <w:pPr>
        <w:pStyle w:val="ListeMaddemi2"/>
      </w:pPr>
      <w:r w:rsidRPr="00686FF5">
        <w:t xml:space="preserve">Süt </w:t>
      </w:r>
      <w:r w:rsidR="00867EB4">
        <w:t>yağlı margarin</w:t>
      </w:r>
    </w:p>
    <w:p w14:paraId="330B2629" w14:textId="77777777" w:rsidR="00596992" w:rsidRPr="00686FF5" w:rsidRDefault="00596992" w:rsidP="00E72C24">
      <w:pPr>
        <w:pStyle w:val="ListeMaddemi2"/>
      </w:pPr>
      <w:r w:rsidRPr="00686FF5">
        <w:t>Süt yağlı margarin – Dörtte üç yağlı,</w:t>
      </w:r>
    </w:p>
    <w:p w14:paraId="4DC3D041" w14:textId="77777777" w:rsidR="00596992" w:rsidRPr="00686FF5" w:rsidRDefault="00596992" w:rsidP="00E72C24">
      <w:pPr>
        <w:pStyle w:val="ListeMaddemi2"/>
      </w:pPr>
      <w:r w:rsidRPr="00686FF5">
        <w:t>Süt yağlı margarin – Yarım yağlı,</w:t>
      </w:r>
    </w:p>
    <w:p w14:paraId="6C1933E3" w14:textId="77777777" w:rsidR="00596992" w:rsidRDefault="00596992" w:rsidP="00E72C24">
      <w:pPr>
        <w:pStyle w:val="ListeMaddemi2"/>
      </w:pPr>
      <w:r w:rsidRPr="00686FF5">
        <w:t>Süt yağlı margarin – “%....” yağlı</w:t>
      </w:r>
      <w:r>
        <w:t>,</w:t>
      </w:r>
    </w:p>
    <w:p w14:paraId="1DE88959" w14:textId="77777777" w:rsidR="00596992" w:rsidRDefault="00596992" w:rsidP="00670E43">
      <w:r>
        <w:t>olmak üzere sekiz çeşide ayrılır</w:t>
      </w:r>
      <w:r w:rsidRPr="00270B84">
        <w:t>.</w:t>
      </w:r>
    </w:p>
    <w:p w14:paraId="7CE9D4CC" w14:textId="77777777" w:rsidR="00596992" w:rsidRDefault="00596992" w:rsidP="00596992">
      <w:pPr>
        <w:pStyle w:val="Balk3"/>
      </w:pPr>
      <w:r>
        <w:t>Tipler</w:t>
      </w:r>
    </w:p>
    <w:p w14:paraId="3195A287" w14:textId="77777777" w:rsidR="00596992" w:rsidRDefault="00596992" w:rsidP="00596992">
      <w:r>
        <w:t>Sürülebilir yağ/margarin ihtiva ettiği tuz miktarına göre;</w:t>
      </w:r>
    </w:p>
    <w:p w14:paraId="5488D7CE" w14:textId="4A84A1A5" w:rsidR="00596992" w:rsidRDefault="00596992" w:rsidP="00670E43">
      <w:pPr>
        <w:pStyle w:val="ListeMaddemi"/>
      </w:pPr>
      <w:r>
        <w:t>Tuzlu,</w:t>
      </w:r>
    </w:p>
    <w:p w14:paraId="20CBCD9C" w14:textId="5A0742D6" w:rsidR="00596992" w:rsidRDefault="00596992" w:rsidP="00670E43">
      <w:pPr>
        <w:pStyle w:val="ListeMaddemi"/>
      </w:pPr>
      <w:r>
        <w:t xml:space="preserve">Tuzsuz </w:t>
      </w:r>
    </w:p>
    <w:p w14:paraId="459B8FFF" w14:textId="77777777" w:rsidR="00596992" w:rsidRDefault="00596992" w:rsidP="00596992">
      <w:r>
        <w:t>olmak üzere iki tipe ayrılır.</w:t>
      </w:r>
    </w:p>
    <w:p w14:paraId="7BEFF78F" w14:textId="77777777" w:rsidR="00596992" w:rsidRDefault="00596992" w:rsidP="00596992">
      <w:pPr>
        <w:pStyle w:val="Balk3"/>
      </w:pPr>
      <w:r>
        <w:lastRenderedPageBreak/>
        <w:t>Türler</w:t>
      </w:r>
    </w:p>
    <w:p w14:paraId="3FF9258E" w14:textId="77777777" w:rsidR="00596992" w:rsidRDefault="00596992" w:rsidP="00670E43">
      <w:r>
        <w:t>Sürülebilir yağ/margarin, çeşni maddesi ihtiva edip etmediğine göre;</w:t>
      </w:r>
    </w:p>
    <w:p w14:paraId="5422951F" w14:textId="41A18AFC" w:rsidR="00596992" w:rsidRDefault="00596992" w:rsidP="00670E43">
      <w:pPr>
        <w:pStyle w:val="ListeMaddemi"/>
      </w:pPr>
      <w:r>
        <w:t>Çeşnili,</w:t>
      </w:r>
    </w:p>
    <w:p w14:paraId="4DBFAC9D" w14:textId="7FD45CB9" w:rsidR="00596992" w:rsidRDefault="00596992" w:rsidP="00670E43">
      <w:pPr>
        <w:pStyle w:val="ListeMaddemi"/>
      </w:pPr>
      <w:proofErr w:type="spellStart"/>
      <w:r>
        <w:t>Çeşnisiz</w:t>
      </w:r>
      <w:proofErr w:type="spellEnd"/>
      <w:r>
        <w:t xml:space="preserve"> </w:t>
      </w:r>
    </w:p>
    <w:p w14:paraId="4D4DE185" w14:textId="77777777" w:rsidR="00596992" w:rsidRDefault="00596992" w:rsidP="00670E43">
      <w:r>
        <w:t>olmak üzere iki türe ayrılır.</w:t>
      </w:r>
    </w:p>
    <w:p w14:paraId="3FD18707" w14:textId="77777777" w:rsidR="00596992" w:rsidRPr="00270B84" w:rsidRDefault="00596992" w:rsidP="00596992">
      <w:pPr>
        <w:pStyle w:val="Balk2"/>
      </w:pPr>
      <w:bookmarkStart w:id="25" w:name="_Toc526878881"/>
      <w:bookmarkStart w:id="26" w:name="_Toc526879057"/>
      <w:bookmarkStart w:id="27" w:name="_Toc526879154"/>
      <w:bookmarkStart w:id="28" w:name="_Toc526879422"/>
      <w:bookmarkStart w:id="29" w:name="_Toc474778351"/>
      <w:bookmarkStart w:id="30" w:name="_Toc526879423"/>
      <w:bookmarkStart w:id="31" w:name="_Toc82166589"/>
      <w:bookmarkEnd w:id="25"/>
      <w:bookmarkEnd w:id="26"/>
      <w:bookmarkEnd w:id="27"/>
      <w:bookmarkEnd w:id="28"/>
      <w:r w:rsidRPr="00270B84">
        <w:t>Özellikler</w:t>
      </w:r>
      <w:bookmarkEnd w:id="29"/>
      <w:bookmarkEnd w:id="30"/>
      <w:bookmarkEnd w:id="31"/>
    </w:p>
    <w:p w14:paraId="6435FDF8" w14:textId="77777777" w:rsidR="00596992" w:rsidRPr="00270B84" w:rsidRDefault="00596992" w:rsidP="00596992">
      <w:pPr>
        <w:pStyle w:val="Balk3"/>
        <w:rPr>
          <w:bCs/>
        </w:rPr>
      </w:pPr>
      <w:r w:rsidRPr="00270B84">
        <w:t>Duyusal özellikler</w:t>
      </w:r>
    </w:p>
    <w:p w14:paraId="065CF88D" w14:textId="77777777" w:rsidR="00596992" w:rsidRDefault="00596992" w:rsidP="00670E43">
      <w:r w:rsidRPr="00F9112A">
        <w:t>Sürülebilir yağ/margarinin duyusal özellikleri Çizelge 1’de ve</w:t>
      </w:r>
      <w:r>
        <w:t>rilen değerlere uygun olmalıdır</w:t>
      </w:r>
      <w:r w:rsidRPr="00270B84">
        <w:t xml:space="preserve">. </w:t>
      </w:r>
    </w:p>
    <w:p w14:paraId="36484D04" w14:textId="0E12BD1E" w:rsidR="00596992" w:rsidRPr="00270B84" w:rsidRDefault="00596992" w:rsidP="00596992">
      <w:pPr>
        <w:pStyle w:val="Tabletitle"/>
      </w:pPr>
      <w:r w:rsidRPr="00270B84">
        <w:t>Çizelge </w:t>
      </w:r>
      <w:r w:rsidRPr="00270B84">
        <w:fldChar w:fldCharType="begin"/>
      </w:r>
      <w:r w:rsidRPr="00270B84">
        <w:instrText xml:space="preserve">SEQ Table </w:instrText>
      </w:r>
      <w:r w:rsidRPr="00270B84">
        <w:fldChar w:fldCharType="separate"/>
      </w:r>
      <w:r w:rsidR="00670E43">
        <w:rPr>
          <w:noProof/>
        </w:rPr>
        <w:t>1</w:t>
      </w:r>
      <w:r w:rsidRPr="00270B84">
        <w:fldChar w:fldCharType="end"/>
      </w:r>
      <w:r w:rsidRPr="00270B84">
        <w:t> — </w:t>
      </w:r>
      <w:r w:rsidRPr="00F9112A">
        <w:rPr>
          <w:color w:val="000000"/>
        </w:rPr>
        <w:t xml:space="preserve">Sürülebilir yağ/margarinin </w:t>
      </w:r>
      <w:r w:rsidRPr="00270B84">
        <w:t>duyusal özellikleri</w:t>
      </w:r>
    </w:p>
    <w:tbl>
      <w:tblPr>
        <w:tblW w:w="9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183"/>
      </w:tblGrid>
      <w:tr w:rsidR="00596992" w:rsidRPr="00270B84" w14:paraId="3DAB1118" w14:textId="77777777" w:rsidTr="00670E43">
        <w:trPr>
          <w:jc w:val="center"/>
        </w:trPr>
        <w:tc>
          <w:tcPr>
            <w:tcW w:w="1980" w:type="dxa"/>
          </w:tcPr>
          <w:p w14:paraId="0EBF54C5" w14:textId="77777777" w:rsidR="00596992" w:rsidRPr="00270B84" w:rsidRDefault="00596992" w:rsidP="00670E43">
            <w:pPr>
              <w:jc w:val="center"/>
              <w:rPr>
                <w:rFonts w:cs="Arial"/>
                <w:b/>
                <w:szCs w:val="20"/>
              </w:rPr>
            </w:pPr>
            <w:r w:rsidRPr="00270B84">
              <w:rPr>
                <w:rFonts w:cs="Arial"/>
                <w:b/>
                <w:szCs w:val="20"/>
              </w:rPr>
              <w:t>Özellik</w:t>
            </w:r>
          </w:p>
        </w:tc>
        <w:tc>
          <w:tcPr>
            <w:tcW w:w="7183" w:type="dxa"/>
          </w:tcPr>
          <w:p w14:paraId="5D23B386" w14:textId="77777777" w:rsidR="00596992" w:rsidRPr="00270B84" w:rsidRDefault="00596992" w:rsidP="00670E43">
            <w:pPr>
              <w:jc w:val="center"/>
              <w:rPr>
                <w:rFonts w:cs="Arial"/>
                <w:b/>
                <w:szCs w:val="20"/>
              </w:rPr>
            </w:pPr>
            <w:r w:rsidRPr="00270B84">
              <w:rPr>
                <w:rFonts w:cs="Arial"/>
                <w:b/>
                <w:szCs w:val="20"/>
              </w:rPr>
              <w:t>Değer</w:t>
            </w:r>
          </w:p>
        </w:tc>
      </w:tr>
      <w:tr w:rsidR="00596992" w:rsidRPr="00270B84" w14:paraId="70A639D0" w14:textId="77777777" w:rsidTr="00670E43">
        <w:trPr>
          <w:trHeight w:val="499"/>
          <w:jc w:val="center"/>
        </w:trPr>
        <w:tc>
          <w:tcPr>
            <w:tcW w:w="1980" w:type="dxa"/>
            <w:shd w:val="clear" w:color="auto" w:fill="auto"/>
          </w:tcPr>
          <w:p w14:paraId="66BB9165" w14:textId="77777777" w:rsidR="00596992" w:rsidRPr="00270B84" w:rsidRDefault="00596992" w:rsidP="00670E43">
            <w:r w:rsidRPr="004268D1">
              <w:t>Tat ve koku</w:t>
            </w:r>
          </w:p>
        </w:tc>
        <w:tc>
          <w:tcPr>
            <w:tcW w:w="7183" w:type="dxa"/>
          </w:tcPr>
          <w:p w14:paraId="44C5BB10" w14:textId="77777777" w:rsidR="00596992" w:rsidRPr="00270B84" w:rsidRDefault="00596992" w:rsidP="00670E43">
            <w:r w:rsidRPr="00C9129D">
              <w:t>Kendine özgü tat ve kokuda olmalı, acıma, küflenme, kokuşma ve/veya bozulma sonucu yabancı tat ve koku olmamalıdır. Çeşnili sürülebilir yağ/margarin ihtiva ettiği çeşni maddesine özgü tat ve kokuya sahip olmalıdır.</w:t>
            </w:r>
          </w:p>
        </w:tc>
      </w:tr>
      <w:tr w:rsidR="00596992" w:rsidRPr="00270B84" w14:paraId="10F12AF3" w14:textId="77777777" w:rsidTr="00670E43">
        <w:trPr>
          <w:trHeight w:val="343"/>
          <w:jc w:val="center"/>
        </w:trPr>
        <w:tc>
          <w:tcPr>
            <w:tcW w:w="1980" w:type="dxa"/>
            <w:shd w:val="clear" w:color="auto" w:fill="auto"/>
          </w:tcPr>
          <w:p w14:paraId="3404DB12" w14:textId="77777777" w:rsidR="00596992" w:rsidRPr="00270B84" w:rsidRDefault="00596992" w:rsidP="00670E43">
            <w:r w:rsidRPr="004268D1">
              <w:t>Renk ve görünüş</w:t>
            </w:r>
          </w:p>
        </w:tc>
        <w:tc>
          <w:tcPr>
            <w:tcW w:w="7183" w:type="dxa"/>
          </w:tcPr>
          <w:p w14:paraId="39551AC8" w14:textId="77777777" w:rsidR="00596992" w:rsidRPr="00270B84" w:rsidRDefault="00596992" w:rsidP="00670E43">
            <w:r>
              <w:t>Kendine özgü renkte, homojen yapıda olmalıdır.</w:t>
            </w:r>
          </w:p>
        </w:tc>
      </w:tr>
      <w:tr w:rsidR="00596992" w:rsidRPr="00270B84" w14:paraId="2C6CF4F0" w14:textId="77777777" w:rsidTr="00670E43">
        <w:trPr>
          <w:trHeight w:val="343"/>
          <w:jc w:val="center"/>
        </w:trPr>
        <w:tc>
          <w:tcPr>
            <w:tcW w:w="1980" w:type="dxa"/>
            <w:shd w:val="clear" w:color="auto" w:fill="auto"/>
          </w:tcPr>
          <w:p w14:paraId="0F0959E9" w14:textId="77777777" w:rsidR="00596992" w:rsidRPr="00270B84" w:rsidDel="00F117AA" w:rsidRDefault="00596992" w:rsidP="00670E43">
            <w:r>
              <w:t>Yabancı madde</w:t>
            </w:r>
          </w:p>
        </w:tc>
        <w:tc>
          <w:tcPr>
            <w:tcW w:w="7183" w:type="dxa"/>
          </w:tcPr>
          <w:p w14:paraId="74CB0ADF" w14:textId="77777777" w:rsidR="00596992" w:rsidRPr="00270B84" w:rsidRDefault="00596992" w:rsidP="00670E43">
            <w:r w:rsidRPr="00C9129D">
              <w:t>Bulunmamalıdır.</w:t>
            </w:r>
          </w:p>
        </w:tc>
      </w:tr>
    </w:tbl>
    <w:p w14:paraId="3B1A9DAC" w14:textId="77777777" w:rsidR="00FC7EB0" w:rsidRDefault="00FC7EB0" w:rsidP="00596992">
      <w:pPr>
        <w:pStyle w:val="Balk3"/>
        <w:numPr>
          <w:ilvl w:val="0"/>
          <w:numId w:val="0"/>
        </w:numPr>
        <w:ind w:left="658"/>
        <w:rPr>
          <w:b w:val="0"/>
        </w:rPr>
        <w:sectPr w:rsidR="00FC7EB0" w:rsidSect="00FB1246">
          <w:headerReference w:type="even" r:id="rId24"/>
          <w:headerReference w:type="default" r:id="rId25"/>
          <w:footerReference w:type="even" r:id="rId26"/>
          <w:footerReference w:type="default" r:id="rId27"/>
          <w:pgSz w:w="11906" w:h="16838" w:code="9"/>
          <w:pgMar w:top="794" w:right="737" w:bottom="567" w:left="851" w:header="709" w:footer="595" w:gutter="567"/>
          <w:pgNumType w:start="1"/>
          <w:cols w:space="708"/>
          <w:docGrid w:linePitch="360"/>
        </w:sectPr>
      </w:pPr>
    </w:p>
    <w:p w14:paraId="1823635B" w14:textId="77777777" w:rsidR="00596992" w:rsidRPr="0038578B" w:rsidRDefault="00596992" w:rsidP="00596992">
      <w:pPr>
        <w:pStyle w:val="Balk3"/>
      </w:pPr>
      <w:r w:rsidRPr="0005193D">
        <w:lastRenderedPageBreak/>
        <w:t>Kimyasal özellikler</w:t>
      </w:r>
    </w:p>
    <w:p w14:paraId="20A75E05" w14:textId="47ED6203" w:rsidR="00596992" w:rsidRDefault="00596992" w:rsidP="00596992">
      <w:pPr>
        <w:tabs>
          <w:tab w:val="right" w:pos="8953"/>
        </w:tabs>
        <w:autoSpaceDE w:val="0"/>
        <w:autoSpaceDN w:val="0"/>
        <w:adjustRightInd w:val="0"/>
      </w:pPr>
      <w:r w:rsidRPr="004324BB">
        <w:t xml:space="preserve">Sürülebilir yağ/margarinin </w:t>
      </w:r>
      <w:r w:rsidRPr="00C9129D">
        <w:t xml:space="preserve">kimyasal özellikleri Çizelge 2'de verilen değerlere uygun olmalıdır. </w:t>
      </w:r>
    </w:p>
    <w:p w14:paraId="0B8A9CB5" w14:textId="77777777" w:rsidR="00410E04" w:rsidRPr="00270B84" w:rsidRDefault="00410E04" w:rsidP="00410E04">
      <w:pPr>
        <w:pStyle w:val="Tabletitle"/>
      </w:pPr>
      <w:r>
        <w:t>Çizelge </w:t>
      </w:r>
      <w:r>
        <w:fldChar w:fldCharType="begin"/>
      </w:r>
      <w:r>
        <w:instrText xml:space="preserve">SEQ Table </w:instrText>
      </w:r>
      <w:r>
        <w:fldChar w:fldCharType="separate"/>
      </w:r>
      <w:r>
        <w:rPr>
          <w:noProof/>
        </w:rPr>
        <w:t>2</w:t>
      </w:r>
      <w:r>
        <w:fldChar w:fldCharType="end"/>
      </w:r>
      <w:r>
        <w:t xml:space="preserve"> — </w:t>
      </w:r>
      <w:r w:rsidRPr="0072611B">
        <w:t xml:space="preserve">Sürülebilir yağ/margarinin </w:t>
      </w:r>
      <w:r w:rsidRPr="00270B84">
        <w:rPr>
          <w:color w:val="000000"/>
        </w:rPr>
        <w:t>kimyasal özellikleri</w:t>
      </w:r>
    </w:p>
    <w:tbl>
      <w:tblPr>
        <w:tblStyle w:val="TabloKlavuzu"/>
        <w:tblW w:w="0" w:type="auto"/>
        <w:tblLayout w:type="fixed"/>
        <w:tblLook w:val="04A0" w:firstRow="1" w:lastRow="0" w:firstColumn="1" w:lastColumn="0" w:noHBand="0" w:noVBand="1"/>
      </w:tblPr>
      <w:tblGrid>
        <w:gridCol w:w="4531"/>
        <w:gridCol w:w="1276"/>
        <w:gridCol w:w="1276"/>
        <w:gridCol w:w="1276"/>
        <w:gridCol w:w="1559"/>
        <w:gridCol w:w="1276"/>
        <w:gridCol w:w="1275"/>
        <w:gridCol w:w="1351"/>
        <w:gridCol w:w="1418"/>
        <w:gridCol w:w="13"/>
      </w:tblGrid>
      <w:tr w:rsidR="00EA387D" w14:paraId="188E5E04" w14:textId="77777777" w:rsidTr="00E72C24">
        <w:tc>
          <w:tcPr>
            <w:tcW w:w="4531" w:type="dxa"/>
            <w:vMerge w:val="restart"/>
            <w:vAlign w:val="center"/>
          </w:tcPr>
          <w:p w14:paraId="3AE9E08A" w14:textId="750F5975" w:rsidR="00EA387D" w:rsidRPr="00E72C24" w:rsidRDefault="00EA387D" w:rsidP="00E72C24">
            <w:pPr>
              <w:tabs>
                <w:tab w:val="right" w:pos="8953"/>
              </w:tabs>
              <w:autoSpaceDE w:val="0"/>
              <w:autoSpaceDN w:val="0"/>
              <w:adjustRightInd w:val="0"/>
              <w:jc w:val="center"/>
              <w:rPr>
                <w:b/>
              </w:rPr>
            </w:pPr>
            <w:proofErr w:type="spellStart"/>
            <w:r w:rsidRPr="00E72C24">
              <w:rPr>
                <w:b/>
              </w:rPr>
              <w:t>Özellikler</w:t>
            </w:r>
            <w:proofErr w:type="spellEnd"/>
          </w:p>
        </w:tc>
        <w:tc>
          <w:tcPr>
            <w:tcW w:w="10720" w:type="dxa"/>
            <w:gridSpan w:val="9"/>
          </w:tcPr>
          <w:p w14:paraId="7ACFFF9F" w14:textId="760AACB2" w:rsidR="00EA387D" w:rsidRPr="00410E04" w:rsidRDefault="00EA387D">
            <w:pPr>
              <w:tabs>
                <w:tab w:val="right" w:pos="8953"/>
              </w:tabs>
              <w:autoSpaceDE w:val="0"/>
              <w:autoSpaceDN w:val="0"/>
              <w:adjustRightInd w:val="0"/>
              <w:jc w:val="center"/>
              <w:rPr>
                <w:b/>
              </w:rPr>
            </w:pPr>
            <w:proofErr w:type="spellStart"/>
            <w:r w:rsidRPr="00410E04">
              <w:rPr>
                <w:b/>
              </w:rPr>
              <w:t>Değerler</w:t>
            </w:r>
            <w:proofErr w:type="spellEnd"/>
          </w:p>
        </w:tc>
      </w:tr>
      <w:tr w:rsidR="00EA387D" w14:paraId="5DF146B7" w14:textId="77777777" w:rsidTr="00E72C24">
        <w:tc>
          <w:tcPr>
            <w:tcW w:w="4531" w:type="dxa"/>
            <w:vMerge/>
          </w:tcPr>
          <w:p w14:paraId="365BE655" w14:textId="77777777" w:rsidR="00EA387D" w:rsidRPr="00E72C24" w:rsidRDefault="00EA387D" w:rsidP="00E72C24">
            <w:pPr>
              <w:tabs>
                <w:tab w:val="right" w:pos="8953"/>
              </w:tabs>
              <w:autoSpaceDE w:val="0"/>
              <w:autoSpaceDN w:val="0"/>
              <w:adjustRightInd w:val="0"/>
              <w:jc w:val="center"/>
              <w:rPr>
                <w:b/>
              </w:rPr>
            </w:pPr>
          </w:p>
        </w:tc>
        <w:tc>
          <w:tcPr>
            <w:tcW w:w="5387" w:type="dxa"/>
            <w:gridSpan w:val="4"/>
          </w:tcPr>
          <w:p w14:paraId="7795A6B1" w14:textId="6888AC62" w:rsidR="00EA387D" w:rsidRPr="00E72C24" w:rsidRDefault="00EA387D" w:rsidP="00E72C24">
            <w:pPr>
              <w:tabs>
                <w:tab w:val="right" w:pos="8953"/>
              </w:tabs>
              <w:autoSpaceDE w:val="0"/>
              <w:autoSpaceDN w:val="0"/>
              <w:adjustRightInd w:val="0"/>
              <w:jc w:val="center"/>
              <w:rPr>
                <w:b/>
              </w:rPr>
            </w:pPr>
            <w:proofErr w:type="spellStart"/>
            <w:r w:rsidRPr="00E72C24">
              <w:rPr>
                <w:b/>
              </w:rPr>
              <w:t>Süt</w:t>
            </w:r>
            <w:proofErr w:type="spellEnd"/>
            <w:r w:rsidRPr="00E72C24">
              <w:rPr>
                <w:b/>
              </w:rPr>
              <w:t xml:space="preserve"> </w:t>
            </w:r>
            <w:proofErr w:type="spellStart"/>
            <w:r w:rsidRPr="00E72C24">
              <w:rPr>
                <w:b/>
              </w:rPr>
              <w:t>yağsız</w:t>
            </w:r>
            <w:proofErr w:type="spellEnd"/>
            <w:r w:rsidRPr="00E72C24">
              <w:rPr>
                <w:b/>
              </w:rPr>
              <w:t xml:space="preserve"> </w:t>
            </w:r>
            <w:proofErr w:type="spellStart"/>
            <w:r w:rsidRPr="00E72C24">
              <w:rPr>
                <w:b/>
              </w:rPr>
              <w:t>margarin</w:t>
            </w:r>
            <w:proofErr w:type="spellEnd"/>
          </w:p>
        </w:tc>
        <w:tc>
          <w:tcPr>
            <w:tcW w:w="5333" w:type="dxa"/>
            <w:gridSpan w:val="5"/>
          </w:tcPr>
          <w:p w14:paraId="0C9F7FAA" w14:textId="7AB8BFB6" w:rsidR="00EA387D" w:rsidRPr="00E72C24" w:rsidRDefault="00EA387D" w:rsidP="00E72C24">
            <w:pPr>
              <w:tabs>
                <w:tab w:val="right" w:pos="8953"/>
              </w:tabs>
              <w:autoSpaceDE w:val="0"/>
              <w:autoSpaceDN w:val="0"/>
              <w:adjustRightInd w:val="0"/>
              <w:jc w:val="center"/>
              <w:rPr>
                <w:b/>
              </w:rPr>
            </w:pPr>
            <w:proofErr w:type="spellStart"/>
            <w:r w:rsidRPr="00E72C24">
              <w:rPr>
                <w:b/>
              </w:rPr>
              <w:t>Süt</w:t>
            </w:r>
            <w:proofErr w:type="spellEnd"/>
            <w:r w:rsidRPr="00E72C24">
              <w:rPr>
                <w:b/>
              </w:rPr>
              <w:t xml:space="preserve"> </w:t>
            </w:r>
            <w:proofErr w:type="spellStart"/>
            <w:r w:rsidRPr="00E72C24">
              <w:rPr>
                <w:b/>
              </w:rPr>
              <w:t>yağı</w:t>
            </w:r>
            <w:proofErr w:type="spellEnd"/>
            <w:r w:rsidRPr="00E72C24">
              <w:rPr>
                <w:b/>
              </w:rPr>
              <w:t xml:space="preserve"> </w:t>
            </w:r>
            <w:proofErr w:type="spellStart"/>
            <w:r w:rsidRPr="00E72C24">
              <w:rPr>
                <w:b/>
              </w:rPr>
              <w:t>içeren</w:t>
            </w:r>
            <w:proofErr w:type="spellEnd"/>
            <w:r w:rsidRPr="00E72C24">
              <w:rPr>
                <w:b/>
              </w:rPr>
              <w:t xml:space="preserve"> </w:t>
            </w:r>
            <w:proofErr w:type="spellStart"/>
            <w:r w:rsidRPr="00E72C24">
              <w:rPr>
                <w:b/>
              </w:rPr>
              <w:t>margarin</w:t>
            </w:r>
            <w:proofErr w:type="spellEnd"/>
          </w:p>
        </w:tc>
      </w:tr>
      <w:tr w:rsidR="00FC7EB0" w14:paraId="7F0DB71E" w14:textId="77777777" w:rsidTr="00E72C24">
        <w:trPr>
          <w:gridAfter w:val="1"/>
          <w:wAfter w:w="13" w:type="dxa"/>
        </w:trPr>
        <w:tc>
          <w:tcPr>
            <w:tcW w:w="4531" w:type="dxa"/>
            <w:vMerge/>
          </w:tcPr>
          <w:p w14:paraId="0C32CFE6" w14:textId="77777777" w:rsidR="00EA387D" w:rsidRPr="00E72C24" w:rsidRDefault="00EA387D" w:rsidP="00E72C24">
            <w:pPr>
              <w:tabs>
                <w:tab w:val="right" w:pos="8953"/>
              </w:tabs>
              <w:autoSpaceDE w:val="0"/>
              <w:autoSpaceDN w:val="0"/>
              <w:adjustRightInd w:val="0"/>
              <w:jc w:val="center"/>
              <w:rPr>
                <w:b/>
              </w:rPr>
            </w:pPr>
          </w:p>
        </w:tc>
        <w:tc>
          <w:tcPr>
            <w:tcW w:w="1276" w:type="dxa"/>
          </w:tcPr>
          <w:p w14:paraId="145E4FDF" w14:textId="44D0AB82" w:rsidR="00EA387D" w:rsidRPr="00E72C24" w:rsidRDefault="00EA387D" w:rsidP="00E72C24">
            <w:pPr>
              <w:tabs>
                <w:tab w:val="right" w:pos="8953"/>
              </w:tabs>
              <w:autoSpaceDE w:val="0"/>
              <w:autoSpaceDN w:val="0"/>
              <w:adjustRightInd w:val="0"/>
              <w:jc w:val="center"/>
              <w:rPr>
                <w:b/>
              </w:rPr>
            </w:pPr>
            <w:proofErr w:type="spellStart"/>
            <w:r w:rsidRPr="00E72C24">
              <w:rPr>
                <w:b/>
              </w:rPr>
              <w:t>Margarin</w:t>
            </w:r>
            <w:proofErr w:type="spellEnd"/>
          </w:p>
        </w:tc>
        <w:tc>
          <w:tcPr>
            <w:tcW w:w="1276" w:type="dxa"/>
          </w:tcPr>
          <w:p w14:paraId="012AE306" w14:textId="430D971F" w:rsidR="00EA387D" w:rsidRPr="00E72C24" w:rsidRDefault="00EA387D" w:rsidP="00E72C24">
            <w:pPr>
              <w:tabs>
                <w:tab w:val="right" w:pos="8953"/>
              </w:tabs>
              <w:autoSpaceDE w:val="0"/>
              <w:autoSpaceDN w:val="0"/>
              <w:adjustRightInd w:val="0"/>
              <w:jc w:val="center"/>
              <w:rPr>
                <w:b/>
              </w:rPr>
            </w:pPr>
            <w:proofErr w:type="spellStart"/>
            <w:r w:rsidRPr="00E72C24">
              <w:rPr>
                <w:b/>
              </w:rPr>
              <w:t>Margarin</w:t>
            </w:r>
            <w:proofErr w:type="spellEnd"/>
            <w:r w:rsidRPr="00E72C24">
              <w:rPr>
                <w:b/>
              </w:rPr>
              <w:t xml:space="preserve"> –</w:t>
            </w:r>
            <w:proofErr w:type="spellStart"/>
            <w:r w:rsidRPr="00E72C24">
              <w:rPr>
                <w:b/>
              </w:rPr>
              <w:t>Dörtte</w:t>
            </w:r>
            <w:proofErr w:type="spellEnd"/>
            <w:r w:rsidRPr="00E72C24">
              <w:rPr>
                <w:b/>
              </w:rPr>
              <w:t xml:space="preserve"> </w:t>
            </w:r>
            <w:proofErr w:type="spellStart"/>
            <w:r w:rsidRPr="00E72C24">
              <w:rPr>
                <w:b/>
              </w:rPr>
              <w:t>üç</w:t>
            </w:r>
            <w:proofErr w:type="spellEnd"/>
            <w:r w:rsidRPr="00E72C24">
              <w:rPr>
                <w:b/>
              </w:rPr>
              <w:t xml:space="preserve"> </w:t>
            </w:r>
            <w:proofErr w:type="spellStart"/>
            <w:r w:rsidRPr="00E72C24">
              <w:rPr>
                <w:b/>
              </w:rPr>
              <w:t>yağlı</w:t>
            </w:r>
            <w:proofErr w:type="spellEnd"/>
          </w:p>
        </w:tc>
        <w:tc>
          <w:tcPr>
            <w:tcW w:w="1276" w:type="dxa"/>
          </w:tcPr>
          <w:p w14:paraId="65541BD1" w14:textId="453D1582" w:rsidR="00EA387D" w:rsidRPr="00E72C24" w:rsidRDefault="00EA387D" w:rsidP="00E72C24">
            <w:pPr>
              <w:tabs>
                <w:tab w:val="right" w:pos="8953"/>
              </w:tabs>
              <w:autoSpaceDE w:val="0"/>
              <w:autoSpaceDN w:val="0"/>
              <w:adjustRightInd w:val="0"/>
              <w:jc w:val="center"/>
              <w:rPr>
                <w:b/>
              </w:rPr>
            </w:pPr>
            <w:proofErr w:type="spellStart"/>
            <w:r w:rsidRPr="00E72C24">
              <w:rPr>
                <w:b/>
              </w:rPr>
              <w:t>Margarin</w:t>
            </w:r>
            <w:proofErr w:type="spellEnd"/>
            <w:r w:rsidRPr="00E72C24">
              <w:rPr>
                <w:b/>
              </w:rPr>
              <w:t xml:space="preserve"> –</w:t>
            </w:r>
            <w:proofErr w:type="spellStart"/>
            <w:r w:rsidRPr="00E72C24">
              <w:rPr>
                <w:b/>
              </w:rPr>
              <w:t>Yarım</w:t>
            </w:r>
            <w:proofErr w:type="spellEnd"/>
            <w:r w:rsidRPr="00E72C24">
              <w:rPr>
                <w:b/>
              </w:rPr>
              <w:t xml:space="preserve"> </w:t>
            </w:r>
            <w:proofErr w:type="spellStart"/>
            <w:r w:rsidRPr="00E72C24">
              <w:rPr>
                <w:b/>
              </w:rPr>
              <w:t>yağlı</w:t>
            </w:r>
            <w:proofErr w:type="spellEnd"/>
          </w:p>
        </w:tc>
        <w:tc>
          <w:tcPr>
            <w:tcW w:w="1559" w:type="dxa"/>
          </w:tcPr>
          <w:p w14:paraId="2C9E5181" w14:textId="3C09158D" w:rsidR="00EA387D" w:rsidRPr="00E72C24" w:rsidRDefault="00EA387D" w:rsidP="00E72C24">
            <w:pPr>
              <w:spacing w:after="0" w:line="240" w:lineRule="auto"/>
              <w:jc w:val="center"/>
              <w:rPr>
                <w:b/>
              </w:rPr>
            </w:pPr>
            <w:proofErr w:type="spellStart"/>
            <w:r w:rsidRPr="00E72C24">
              <w:rPr>
                <w:b/>
              </w:rPr>
              <w:t>Margarin</w:t>
            </w:r>
            <w:proofErr w:type="spellEnd"/>
            <w:r w:rsidRPr="00E72C24">
              <w:rPr>
                <w:b/>
              </w:rPr>
              <w:t xml:space="preserve"> –“%....” </w:t>
            </w:r>
            <w:proofErr w:type="spellStart"/>
            <w:r w:rsidRPr="00E72C24">
              <w:rPr>
                <w:b/>
              </w:rPr>
              <w:t>yağlı</w:t>
            </w:r>
            <w:proofErr w:type="spellEnd"/>
          </w:p>
          <w:p w14:paraId="66BC1B6F" w14:textId="77777777" w:rsidR="00EA387D" w:rsidRPr="00E72C24" w:rsidRDefault="00EA387D" w:rsidP="00E72C24">
            <w:pPr>
              <w:tabs>
                <w:tab w:val="right" w:pos="8953"/>
              </w:tabs>
              <w:autoSpaceDE w:val="0"/>
              <w:autoSpaceDN w:val="0"/>
              <w:adjustRightInd w:val="0"/>
              <w:jc w:val="center"/>
              <w:rPr>
                <w:b/>
              </w:rPr>
            </w:pPr>
          </w:p>
        </w:tc>
        <w:tc>
          <w:tcPr>
            <w:tcW w:w="1276" w:type="dxa"/>
          </w:tcPr>
          <w:p w14:paraId="597555F4" w14:textId="386F0B15" w:rsidR="00EA387D" w:rsidRPr="00E72C24" w:rsidRDefault="00EA387D" w:rsidP="00E72C24">
            <w:pPr>
              <w:tabs>
                <w:tab w:val="right" w:pos="8953"/>
              </w:tabs>
              <w:autoSpaceDE w:val="0"/>
              <w:autoSpaceDN w:val="0"/>
              <w:adjustRightInd w:val="0"/>
              <w:jc w:val="center"/>
              <w:rPr>
                <w:b/>
              </w:rPr>
            </w:pPr>
            <w:proofErr w:type="spellStart"/>
            <w:r w:rsidRPr="00E72C24">
              <w:rPr>
                <w:b/>
              </w:rPr>
              <w:t>Süt</w:t>
            </w:r>
            <w:proofErr w:type="spellEnd"/>
            <w:r w:rsidRPr="00E72C24">
              <w:rPr>
                <w:b/>
              </w:rPr>
              <w:t xml:space="preserve"> </w:t>
            </w:r>
            <w:proofErr w:type="spellStart"/>
            <w:r w:rsidRPr="00E72C24">
              <w:rPr>
                <w:b/>
              </w:rPr>
              <w:t>yağlı</w:t>
            </w:r>
            <w:proofErr w:type="spellEnd"/>
            <w:r w:rsidRPr="00E72C24">
              <w:rPr>
                <w:b/>
              </w:rPr>
              <w:t xml:space="preserve"> </w:t>
            </w:r>
            <w:proofErr w:type="spellStart"/>
            <w:r w:rsidRPr="00E72C24">
              <w:rPr>
                <w:b/>
              </w:rPr>
              <w:t>margarin</w:t>
            </w:r>
            <w:proofErr w:type="spellEnd"/>
          </w:p>
        </w:tc>
        <w:tc>
          <w:tcPr>
            <w:tcW w:w="1275" w:type="dxa"/>
          </w:tcPr>
          <w:p w14:paraId="056F4950" w14:textId="4264D9A5" w:rsidR="00EA387D" w:rsidRPr="00E72C24" w:rsidRDefault="00EA387D" w:rsidP="00E72C24">
            <w:pPr>
              <w:tabs>
                <w:tab w:val="right" w:pos="8953"/>
              </w:tabs>
              <w:autoSpaceDE w:val="0"/>
              <w:autoSpaceDN w:val="0"/>
              <w:adjustRightInd w:val="0"/>
              <w:jc w:val="center"/>
              <w:rPr>
                <w:b/>
              </w:rPr>
            </w:pPr>
            <w:proofErr w:type="spellStart"/>
            <w:r w:rsidRPr="00E72C24">
              <w:rPr>
                <w:b/>
              </w:rPr>
              <w:t>Süt</w:t>
            </w:r>
            <w:proofErr w:type="spellEnd"/>
            <w:r w:rsidRPr="00E72C24">
              <w:rPr>
                <w:b/>
              </w:rPr>
              <w:t xml:space="preserve"> </w:t>
            </w:r>
            <w:proofErr w:type="spellStart"/>
            <w:r w:rsidRPr="00E72C24">
              <w:rPr>
                <w:b/>
              </w:rPr>
              <w:t>yağlı</w:t>
            </w:r>
            <w:proofErr w:type="spellEnd"/>
            <w:r w:rsidRPr="00E72C24">
              <w:rPr>
                <w:b/>
              </w:rPr>
              <w:t xml:space="preserve"> </w:t>
            </w:r>
            <w:proofErr w:type="spellStart"/>
            <w:r w:rsidRPr="00E72C24">
              <w:rPr>
                <w:b/>
              </w:rPr>
              <w:t>margarin</w:t>
            </w:r>
            <w:proofErr w:type="spellEnd"/>
            <w:r w:rsidRPr="00E72C24">
              <w:rPr>
                <w:b/>
              </w:rPr>
              <w:t xml:space="preserve"> –</w:t>
            </w:r>
            <w:proofErr w:type="spellStart"/>
            <w:r w:rsidRPr="00E72C24">
              <w:rPr>
                <w:b/>
              </w:rPr>
              <w:t>Dörtte</w:t>
            </w:r>
            <w:proofErr w:type="spellEnd"/>
            <w:r w:rsidRPr="00E72C24">
              <w:rPr>
                <w:b/>
              </w:rPr>
              <w:t xml:space="preserve"> </w:t>
            </w:r>
            <w:proofErr w:type="spellStart"/>
            <w:r w:rsidRPr="00E72C24">
              <w:rPr>
                <w:b/>
              </w:rPr>
              <w:t>üç</w:t>
            </w:r>
            <w:proofErr w:type="spellEnd"/>
            <w:r w:rsidRPr="00E72C24">
              <w:rPr>
                <w:b/>
              </w:rPr>
              <w:t xml:space="preserve"> </w:t>
            </w:r>
            <w:proofErr w:type="spellStart"/>
            <w:r w:rsidRPr="00E72C24">
              <w:rPr>
                <w:b/>
              </w:rPr>
              <w:t>yağlı</w:t>
            </w:r>
            <w:proofErr w:type="spellEnd"/>
          </w:p>
        </w:tc>
        <w:tc>
          <w:tcPr>
            <w:tcW w:w="1351" w:type="dxa"/>
          </w:tcPr>
          <w:p w14:paraId="195C231C" w14:textId="0236FA54" w:rsidR="00EA387D" w:rsidRPr="00E72C24" w:rsidRDefault="00EA387D" w:rsidP="00E72C24">
            <w:pPr>
              <w:tabs>
                <w:tab w:val="right" w:pos="8953"/>
              </w:tabs>
              <w:autoSpaceDE w:val="0"/>
              <w:autoSpaceDN w:val="0"/>
              <w:adjustRightInd w:val="0"/>
              <w:jc w:val="center"/>
              <w:rPr>
                <w:b/>
              </w:rPr>
            </w:pPr>
            <w:proofErr w:type="spellStart"/>
            <w:r w:rsidRPr="00E72C24">
              <w:rPr>
                <w:b/>
              </w:rPr>
              <w:t>Süt</w:t>
            </w:r>
            <w:proofErr w:type="spellEnd"/>
            <w:r w:rsidRPr="00E72C24">
              <w:rPr>
                <w:b/>
              </w:rPr>
              <w:t xml:space="preserve"> </w:t>
            </w:r>
            <w:proofErr w:type="spellStart"/>
            <w:r w:rsidRPr="00E72C24">
              <w:rPr>
                <w:b/>
              </w:rPr>
              <w:t>yağlı</w:t>
            </w:r>
            <w:proofErr w:type="spellEnd"/>
            <w:r w:rsidRPr="00E72C24">
              <w:rPr>
                <w:b/>
              </w:rPr>
              <w:t xml:space="preserve"> </w:t>
            </w:r>
            <w:proofErr w:type="spellStart"/>
            <w:r w:rsidRPr="00E72C24">
              <w:rPr>
                <w:b/>
              </w:rPr>
              <w:t>margarin</w:t>
            </w:r>
            <w:proofErr w:type="spellEnd"/>
            <w:r w:rsidRPr="00E72C24">
              <w:rPr>
                <w:b/>
              </w:rPr>
              <w:t xml:space="preserve"> –</w:t>
            </w:r>
            <w:proofErr w:type="spellStart"/>
            <w:r w:rsidRPr="00E72C24">
              <w:rPr>
                <w:b/>
              </w:rPr>
              <w:t>Yarım</w:t>
            </w:r>
            <w:proofErr w:type="spellEnd"/>
            <w:r w:rsidRPr="00E72C24">
              <w:rPr>
                <w:b/>
              </w:rPr>
              <w:t xml:space="preserve"> </w:t>
            </w:r>
            <w:proofErr w:type="spellStart"/>
            <w:r w:rsidRPr="00E72C24">
              <w:rPr>
                <w:b/>
              </w:rPr>
              <w:t>yağlı</w:t>
            </w:r>
            <w:proofErr w:type="spellEnd"/>
          </w:p>
        </w:tc>
        <w:tc>
          <w:tcPr>
            <w:tcW w:w="1418" w:type="dxa"/>
          </w:tcPr>
          <w:p w14:paraId="7EBBA09E" w14:textId="13816E88" w:rsidR="00EA387D" w:rsidRPr="00E72C24" w:rsidRDefault="00EA387D" w:rsidP="00E72C24">
            <w:pPr>
              <w:tabs>
                <w:tab w:val="right" w:pos="8953"/>
              </w:tabs>
              <w:autoSpaceDE w:val="0"/>
              <w:autoSpaceDN w:val="0"/>
              <w:adjustRightInd w:val="0"/>
              <w:jc w:val="center"/>
              <w:rPr>
                <w:b/>
              </w:rPr>
            </w:pPr>
            <w:proofErr w:type="spellStart"/>
            <w:r w:rsidRPr="00E72C24">
              <w:rPr>
                <w:b/>
              </w:rPr>
              <w:t>Süt</w:t>
            </w:r>
            <w:proofErr w:type="spellEnd"/>
            <w:r w:rsidRPr="00E72C24">
              <w:rPr>
                <w:b/>
              </w:rPr>
              <w:t xml:space="preserve"> </w:t>
            </w:r>
            <w:proofErr w:type="spellStart"/>
            <w:r w:rsidRPr="00E72C24">
              <w:rPr>
                <w:b/>
              </w:rPr>
              <w:t>yağlı</w:t>
            </w:r>
            <w:proofErr w:type="spellEnd"/>
            <w:r w:rsidRPr="00E72C24">
              <w:rPr>
                <w:b/>
              </w:rPr>
              <w:t xml:space="preserve"> </w:t>
            </w:r>
            <w:proofErr w:type="spellStart"/>
            <w:r w:rsidRPr="00E72C24">
              <w:rPr>
                <w:b/>
              </w:rPr>
              <w:t>margarin</w:t>
            </w:r>
            <w:proofErr w:type="spellEnd"/>
            <w:r w:rsidRPr="00E72C24">
              <w:rPr>
                <w:b/>
              </w:rPr>
              <w:t xml:space="preserve"> –“%....” </w:t>
            </w:r>
            <w:proofErr w:type="spellStart"/>
            <w:r w:rsidRPr="00E72C24">
              <w:rPr>
                <w:b/>
              </w:rPr>
              <w:t>yağlı</w:t>
            </w:r>
            <w:proofErr w:type="spellEnd"/>
          </w:p>
        </w:tc>
      </w:tr>
      <w:tr w:rsidR="00FC7EB0" w14:paraId="7F1BB1BD" w14:textId="77777777" w:rsidTr="00E72C24">
        <w:trPr>
          <w:gridAfter w:val="1"/>
          <w:wAfter w:w="13" w:type="dxa"/>
        </w:trPr>
        <w:tc>
          <w:tcPr>
            <w:tcW w:w="4531" w:type="dxa"/>
          </w:tcPr>
          <w:p w14:paraId="2F72B39C" w14:textId="77777777" w:rsidR="00861C74" w:rsidRPr="00C9129D" w:rsidRDefault="00861C74" w:rsidP="00861C74">
            <w:pPr>
              <w:spacing w:after="0" w:line="240" w:lineRule="auto"/>
              <w:jc w:val="center"/>
            </w:pPr>
            <w:proofErr w:type="spellStart"/>
            <w:r w:rsidRPr="00C9129D">
              <w:t>Yağ</w:t>
            </w:r>
            <w:proofErr w:type="spellEnd"/>
            <w:r w:rsidRPr="00C9129D">
              <w:t xml:space="preserve">, </w:t>
            </w:r>
          </w:p>
          <w:p w14:paraId="4C37057D" w14:textId="5D2845D3" w:rsidR="00821A2D" w:rsidRDefault="00861C74" w:rsidP="00E72C24">
            <w:pPr>
              <w:spacing w:after="0" w:line="240" w:lineRule="auto"/>
              <w:jc w:val="center"/>
            </w:pPr>
            <w:r>
              <w:t xml:space="preserve"> %(m/m)</w:t>
            </w:r>
          </w:p>
        </w:tc>
        <w:tc>
          <w:tcPr>
            <w:tcW w:w="1276" w:type="dxa"/>
            <w:vAlign w:val="center"/>
          </w:tcPr>
          <w:p w14:paraId="75DA7588" w14:textId="7048A888" w:rsidR="00821A2D" w:rsidRDefault="00861C74" w:rsidP="00E72C24">
            <w:pPr>
              <w:tabs>
                <w:tab w:val="right" w:pos="8953"/>
              </w:tabs>
              <w:autoSpaceDE w:val="0"/>
              <w:autoSpaceDN w:val="0"/>
              <w:adjustRightInd w:val="0"/>
              <w:jc w:val="center"/>
            </w:pPr>
            <w:r>
              <w:t>80≤</w:t>
            </w:r>
            <w:r w:rsidRPr="00C9129D">
              <w:t>yağ ≤90</w:t>
            </w:r>
          </w:p>
        </w:tc>
        <w:tc>
          <w:tcPr>
            <w:tcW w:w="1276" w:type="dxa"/>
            <w:vAlign w:val="center"/>
          </w:tcPr>
          <w:p w14:paraId="58DBDC8A" w14:textId="56154F8A" w:rsidR="00821A2D" w:rsidRDefault="00861C74" w:rsidP="00E72C24">
            <w:pPr>
              <w:tabs>
                <w:tab w:val="right" w:pos="8953"/>
              </w:tabs>
              <w:autoSpaceDE w:val="0"/>
              <w:autoSpaceDN w:val="0"/>
              <w:adjustRightInd w:val="0"/>
              <w:jc w:val="center"/>
            </w:pPr>
            <w:r>
              <w:t>60≤</w:t>
            </w:r>
            <w:r w:rsidRPr="00C9129D">
              <w:t>yağ≤ 62</w:t>
            </w:r>
          </w:p>
        </w:tc>
        <w:tc>
          <w:tcPr>
            <w:tcW w:w="1276" w:type="dxa"/>
            <w:vAlign w:val="center"/>
          </w:tcPr>
          <w:p w14:paraId="05A876F9" w14:textId="38CF05A2" w:rsidR="00821A2D" w:rsidRDefault="00861C74" w:rsidP="00E72C24">
            <w:pPr>
              <w:tabs>
                <w:tab w:val="right" w:pos="8953"/>
              </w:tabs>
              <w:autoSpaceDE w:val="0"/>
              <w:autoSpaceDN w:val="0"/>
              <w:adjustRightInd w:val="0"/>
              <w:jc w:val="center"/>
            </w:pPr>
            <w:r w:rsidRPr="00C9129D">
              <w:t xml:space="preserve">39≤ </w:t>
            </w:r>
            <w:proofErr w:type="spellStart"/>
            <w:r w:rsidRPr="00C9129D">
              <w:t>yağ</w:t>
            </w:r>
            <w:proofErr w:type="spellEnd"/>
            <w:r w:rsidRPr="00C9129D">
              <w:t xml:space="preserve"> ≤41</w:t>
            </w:r>
          </w:p>
        </w:tc>
        <w:tc>
          <w:tcPr>
            <w:tcW w:w="1559" w:type="dxa"/>
          </w:tcPr>
          <w:p w14:paraId="06E07E40" w14:textId="77777777" w:rsidR="00861C74" w:rsidRPr="00C9129D" w:rsidRDefault="00861C74" w:rsidP="00861C74">
            <w:pPr>
              <w:spacing w:after="0" w:line="240" w:lineRule="auto"/>
              <w:jc w:val="center"/>
            </w:pPr>
            <w:r w:rsidRPr="00C9129D">
              <w:t xml:space="preserve">10≤ </w:t>
            </w:r>
            <w:proofErr w:type="spellStart"/>
            <w:r w:rsidRPr="00C9129D">
              <w:t>yağ</w:t>
            </w:r>
            <w:proofErr w:type="spellEnd"/>
            <w:r w:rsidRPr="00C9129D">
              <w:t xml:space="preserve"> &lt;39</w:t>
            </w:r>
          </w:p>
          <w:p w14:paraId="6D580137" w14:textId="77777777" w:rsidR="00861C74" w:rsidRPr="00C9129D" w:rsidRDefault="00861C74" w:rsidP="00861C74">
            <w:pPr>
              <w:spacing w:after="0" w:line="240" w:lineRule="auto"/>
              <w:jc w:val="center"/>
            </w:pPr>
            <w:r w:rsidRPr="00C9129D">
              <w:t xml:space="preserve">41&lt; </w:t>
            </w:r>
            <w:proofErr w:type="spellStart"/>
            <w:r w:rsidRPr="00C9129D">
              <w:t>yağ</w:t>
            </w:r>
            <w:proofErr w:type="spellEnd"/>
            <w:r w:rsidRPr="00C9129D">
              <w:t xml:space="preserve"> &lt;60</w:t>
            </w:r>
          </w:p>
          <w:p w14:paraId="2AE8E3F5" w14:textId="169428C7" w:rsidR="00821A2D" w:rsidRDefault="00EA387D" w:rsidP="00E72C24">
            <w:pPr>
              <w:spacing w:after="0" w:line="240" w:lineRule="auto"/>
              <w:jc w:val="center"/>
            </w:pPr>
            <w:r>
              <w:t xml:space="preserve">62&lt; </w:t>
            </w:r>
            <w:proofErr w:type="spellStart"/>
            <w:r>
              <w:t>yağ</w:t>
            </w:r>
            <w:proofErr w:type="spellEnd"/>
            <w:r>
              <w:t xml:space="preserve"> &lt;80</w:t>
            </w:r>
          </w:p>
        </w:tc>
        <w:tc>
          <w:tcPr>
            <w:tcW w:w="1276" w:type="dxa"/>
            <w:vAlign w:val="center"/>
          </w:tcPr>
          <w:p w14:paraId="437DFC01" w14:textId="074C0F1B" w:rsidR="00821A2D" w:rsidRDefault="00EA387D" w:rsidP="00E72C24">
            <w:pPr>
              <w:tabs>
                <w:tab w:val="right" w:pos="8953"/>
              </w:tabs>
              <w:autoSpaceDE w:val="0"/>
              <w:autoSpaceDN w:val="0"/>
              <w:adjustRightInd w:val="0"/>
              <w:jc w:val="center"/>
            </w:pPr>
            <w:r w:rsidRPr="00C9129D">
              <w:t xml:space="preserve">80≤ </w:t>
            </w:r>
            <w:proofErr w:type="spellStart"/>
            <w:r w:rsidRPr="00C9129D">
              <w:t>yağ</w:t>
            </w:r>
            <w:proofErr w:type="spellEnd"/>
            <w:r w:rsidRPr="00C9129D">
              <w:t xml:space="preserve"> ≤90</w:t>
            </w:r>
          </w:p>
        </w:tc>
        <w:tc>
          <w:tcPr>
            <w:tcW w:w="1275" w:type="dxa"/>
            <w:vAlign w:val="center"/>
          </w:tcPr>
          <w:p w14:paraId="53398F93" w14:textId="59AE5E33" w:rsidR="00821A2D" w:rsidRDefault="00EA387D" w:rsidP="00E72C24">
            <w:pPr>
              <w:tabs>
                <w:tab w:val="right" w:pos="8953"/>
              </w:tabs>
              <w:autoSpaceDE w:val="0"/>
              <w:autoSpaceDN w:val="0"/>
              <w:adjustRightInd w:val="0"/>
              <w:jc w:val="center"/>
            </w:pPr>
            <w:r w:rsidRPr="00C9129D">
              <w:t xml:space="preserve">60≤ </w:t>
            </w:r>
            <w:proofErr w:type="spellStart"/>
            <w:r w:rsidRPr="00C9129D">
              <w:t>yağ</w:t>
            </w:r>
            <w:proofErr w:type="spellEnd"/>
            <w:r w:rsidRPr="00C9129D">
              <w:t>≤ 62</w:t>
            </w:r>
          </w:p>
        </w:tc>
        <w:tc>
          <w:tcPr>
            <w:tcW w:w="1351" w:type="dxa"/>
            <w:vAlign w:val="center"/>
          </w:tcPr>
          <w:p w14:paraId="6245D2BE" w14:textId="293AFDE2" w:rsidR="00821A2D" w:rsidRDefault="00EA387D" w:rsidP="00E72C24">
            <w:pPr>
              <w:tabs>
                <w:tab w:val="right" w:pos="8953"/>
              </w:tabs>
              <w:autoSpaceDE w:val="0"/>
              <w:autoSpaceDN w:val="0"/>
              <w:adjustRightInd w:val="0"/>
              <w:jc w:val="center"/>
            </w:pPr>
            <w:r w:rsidRPr="00C9129D">
              <w:t xml:space="preserve">39≤ </w:t>
            </w:r>
            <w:proofErr w:type="spellStart"/>
            <w:r w:rsidRPr="00C9129D">
              <w:t>yağ</w:t>
            </w:r>
            <w:proofErr w:type="spellEnd"/>
            <w:r w:rsidRPr="00C9129D">
              <w:t xml:space="preserve"> ≤41</w:t>
            </w:r>
          </w:p>
        </w:tc>
        <w:tc>
          <w:tcPr>
            <w:tcW w:w="1418" w:type="dxa"/>
          </w:tcPr>
          <w:p w14:paraId="7B26A31C" w14:textId="77777777" w:rsidR="00EA387D" w:rsidRPr="00C9129D" w:rsidRDefault="00EA387D">
            <w:pPr>
              <w:spacing w:after="0" w:line="240" w:lineRule="auto"/>
              <w:jc w:val="center"/>
            </w:pPr>
            <w:r w:rsidRPr="00C9129D">
              <w:t xml:space="preserve">10≤ </w:t>
            </w:r>
            <w:proofErr w:type="spellStart"/>
            <w:r w:rsidRPr="00C9129D">
              <w:t>yağ</w:t>
            </w:r>
            <w:proofErr w:type="spellEnd"/>
            <w:r w:rsidRPr="00C9129D">
              <w:t xml:space="preserve"> &lt;39</w:t>
            </w:r>
          </w:p>
          <w:p w14:paraId="2A156E12" w14:textId="5C181F64" w:rsidR="00FC7EB0" w:rsidRPr="00C9129D" w:rsidRDefault="00EA387D">
            <w:pPr>
              <w:spacing w:after="0" w:line="240" w:lineRule="auto"/>
              <w:jc w:val="center"/>
            </w:pPr>
            <w:r w:rsidRPr="00C9129D">
              <w:t xml:space="preserve">41&lt; </w:t>
            </w:r>
            <w:proofErr w:type="spellStart"/>
            <w:r w:rsidRPr="00C9129D">
              <w:t>yağ</w:t>
            </w:r>
            <w:proofErr w:type="spellEnd"/>
            <w:r w:rsidRPr="00C9129D">
              <w:t xml:space="preserve"> &lt;60</w:t>
            </w:r>
          </w:p>
          <w:p w14:paraId="2BB2A2C9" w14:textId="4F8DBAFD" w:rsidR="00821A2D" w:rsidRDefault="00EA387D" w:rsidP="00E72C24">
            <w:pPr>
              <w:tabs>
                <w:tab w:val="right" w:pos="8953"/>
              </w:tabs>
              <w:autoSpaceDE w:val="0"/>
              <w:autoSpaceDN w:val="0"/>
              <w:adjustRightInd w:val="0"/>
              <w:jc w:val="center"/>
            </w:pPr>
            <w:r w:rsidRPr="00C9129D">
              <w:t xml:space="preserve">62&lt; </w:t>
            </w:r>
            <w:proofErr w:type="spellStart"/>
            <w:r w:rsidRPr="00C9129D">
              <w:t>yağ</w:t>
            </w:r>
            <w:proofErr w:type="spellEnd"/>
            <w:r w:rsidRPr="00C9129D">
              <w:t xml:space="preserve"> &lt;80</w:t>
            </w:r>
          </w:p>
        </w:tc>
      </w:tr>
      <w:tr w:rsidR="00EA387D" w14:paraId="78923142" w14:textId="77777777" w:rsidTr="00E72C24">
        <w:trPr>
          <w:trHeight w:val="560"/>
        </w:trPr>
        <w:tc>
          <w:tcPr>
            <w:tcW w:w="4531" w:type="dxa"/>
          </w:tcPr>
          <w:p w14:paraId="647E8CC1" w14:textId="1CF29175" w:rsidR="00EA387D" w:rsidRDefault="00EA387D" w:rsidP="00E72C24">
            <w:pPr>
              <w:spacing w:after="0" w:line="240" w:lineRule="auto"/>
            </w:pPr>
            <w:proofErr w:type="spellStart"/>
            <w:r w:rsidRPr="00C9129D">
              <w:t>Toplam</w:t>
            </w:r>
            <w:proofErr w:type="spellEnd"/>
            <w:r w:rsidRPr="00C9129D">
              <w:t xml:space="preserve"> </w:t>
            </w:r>
            <w:proofErr w:type="spellStart"/>
            <w:r w:rsidRPr="00C9129D">
              <w:t>yağ</w:t>
            </w:r>
            <w:proofErr w:type="spellEnd"/>
            <w:r w:rsidRPr="00C9129D">
              <w:t xml:space="preserve"> </w:t>
            </w:r>
            <w:proofErr w:type="spellStart"/>
            <w:r w:rsidRPr="00C9129D">
              <w:t>asidi</w:t>
            </w:r>
            <w:proofErr w:type="spellEnd"/>
            <w:r w:rsidRPr="00C9129D">
              <w:t xml:space="preserve"> </w:t>
            </w:r>
            <w:proofErr w:type="spellStart"/>
            <w:r w:rsidRPr="00C9129D">
              <w:t>içerisinde</w:t>
            </w:r>
            <w:proofErr w:type="spellEnd"/>
            <w:r w:rsidRPr="00C9129D">
              <w:t xml:space="preserve"> </w:t>
            </w:r>
            <w:proofErr w:type="spellStart"/>
            <w:r w:rsidRPr="00C9129D">
              <w:t>bütürik</w:t>
            </w:r>
            <w:proofErr w:type="spellEnd"/>
            <w:r w:rsidRPr="00C9129D">
              <w:t xml:space="preserve"> </w:t>
            </w:r>
            <w:proofErr w:type="spellStart"/>
            <w:r w:rsidRPr="00C9129D">
              <w:t>asit</w:t>
            </w:r>
            <w:proofErr w:type="spellEnd"/>
            <w:r w:rsidRPr="00C9129D">
              <w:t xml:space="preserve"> </w:t>
            </w:r>
            <w:proofErr w:type="spellStart"/>
            <w:r w:rsidRPr="00C9129D">
              <w:t>miktarı</w:t>
            </w:r>
            <w:proofErr w:type="spellEnd"/>
            <w:r w:rsidRPr="00C9129D">
              <w:t xml:space="preserve">, %(m/m), </w:t>
            </w:r>
            <w:proofErr w:type="spellStart"/>
            <w:r w:rsidRPr="00C9129D">
              <w:t>en</w:t>
            </w:r>
            <w:proofErr w:type="spellEnd"/>
            <w:r w:rsidRPr="00C9129D">
              <w:t xml:space="preserve"> </w:t>
            </w:r>
            <w:proofErr w:type="spellStart"/>
            <w:r w:rsidRPr="00C9129D">
              <w:t>az</w:t>
            </w:r>
            <w:proofErr w:type="spellEnd"/>
          </w:p>
        </w:tc>
        <w:tc>
          <w:tcPr>
            <w:tcW w:w="5387" w:type="dxa"/>
            <w:gridSpan w:val="4"/>
            <w:vAlign w:val="center"/>
          </w:tcPr>
          <w:p w14:paraId="25F0361B" w14:textId="6F1588A6" w:rsidR="00EA387D" w:rsidRDefault="00EA387D" w:rsidP="00E72C24">
            <w:pPr>
              <w:tabs>
                <w:tab w:val="right" w:pos="8953"/>
              </w:tabs>
              <w:autoSpaceDE w:val="0"/>
              <w:autoSpaceDN w:val="0"/>
              <w:adjustRightInd w:val="0"/>
              <w:jc w:val="center"/>
            </w:pPr>
            <w:proofErr w:type="spellStart"/>
            <w:r>
              <w:t>Aranmaz</w:t>
            </w:r>
            <w:proofErr w:type="spellEnd"/>
          </w:p>
        </w:tc>
        <w:tc>
          <w:tcPr>
            <w:tcW w:w="5333" w:type="dxa"/>
            <w:gridSpan w:val="5"/>
            <w:vAlign w:val="center"/>
          </w:tcPr>
          <w:p w14:paraId="117CB757" w14:textId="285E310A" w:rsidR="00EA387D" w:rsidRDefault="00EA387D" w:rsidP="00E72C24">
            <w:pPr>
              <w:tabs>
                <w:tab w:val="right" w:pos="8953"/>
              </w:tabs>
              <w:autoSpaceDE w:val="0"/>
              <w:autoSpaceDN w:val="0"/>
              <w:adjustRightInd w:val="0"/>
              <w:jc w:val="center"/>
            </w:pPr>
            <w:r>
              <w:t>0,4</w:t>
            </w:r>
          </w:p>
        </w:tc>
      </w:tr>
      <w:tr w:rsidR="00EA387D" w14:paraId="6DAF9055" w14:textId="77777777" w:rsidTr="00E72C24">
        <w:tc>
          <w:tcPr>
            <w:tcW w:w="4531" w:type="dxa"/>
          </w:tcPr>
          <w:p w14:paraId="1B78BB12" w14:textId="496C1B8B" w:rsidR="00EA387D" w:rsidRDefault="00EA387D" w:rsidP="00596992">
            <w:pPr>
              <w:tabs>
                <w:tab w:val="right" w:pos="8953"/>
              </w:tabs>
              <w:autoSpaceDE w:val="0"/>
              <w:autoSpaceDN w:val="0"/>
              <w:adjustRightInd w:val="0"/>
            </w:pPr>
            <w:proofErr w:type="spellStart"/>
            <w:r w:rsidRPr="00C9129D">
              <w:t>Peroksit</w:t>
            </w:r>
            <w:proofErr w:type="spellEnd"/>
            <w:r w:rsidRPr="00C9129D">
              <w:t xml:space="preserve">, </w:t>
            </w:r>
            <w:proofErr w:type="spellStart"/>
            <w:r w:rsidRPr="00C9129D">
              <w:t>milieşdeğer</w:t>
            </w:r>
            <w:proofErr w:type="spellEnd"/>
            <w:r w:rsidRPr="00C9129D">
              <w:t xml:space="preserve"> (O2/kg), </w:t>
            </w:r>
            <w:proofErr w:type="spellStart"/>
            <w:r w:rsidRPr="00C9129D">
              <w:t>en</w:t>
            </w:r>
            <w:proofErr w:type="spellEnd"/>
            <w:r w:rsidRPr="00C9129D">
              <w:t xml:space="preserve"> </w:t>
            </w:r>
            <w:proofErr w:type="spellStart"/>
            <w:r w:rsidRPr="00C9129D">
              <w:t>çok</w:t>
            </w:r>
            <w:proofErr w:type="spellEnd"/>
          </w:p>
        </w:tc>
        <w:tc>
          <w:tcPr>
            <w:tcW w:w="10720" w:type="dxa"/>
            <w:gridSpan w:val="9"/>
            <w:vAlign w:val="center"/>
          </w:tcPr>
          <w:p w14:paraId="0693C314" w14:textId="067F6669" w:rsidR="00EA387D" w:rsidRDefault="00EA387D" w:rsidP="00E72C24">
            <w:pPr>
              <w:tabs>
                <w:tab w:val="right" w:pos="8953"/>
              </w:tabs>
              <w:autoSpaceDE w:val="0"/>
              <w:autoSpaceDN w:val="0"/>
              <w:adjustRightInd w:val="0"/>
              <w:jc w:val="center"/>
            </w:pPr>
            <w:r>
              <w:t>5</w:t>
            </w:r>
          </w:p>
        </w:tc>
      </w:tr>
      <w:tr w:rsidR="00EA387D" w14:paraId="56FC2FC5" w14:textId="77777777" w:rsidTr="00E72C24">
        <w:tc>
          <w:tcPr>
            <w:tcW w:w="4531" w:type="dxa"/>
          </w:tcPr>
          <w:p w14:paraId="2524CD48" w14:textId="77777777" w:rsidR="00EA387D" w:rsidRPr="00C9129D" w:rsidRDefault="00EA387D" w:rsidP="00E72C24">
            <w:pPr>
              <w:spacing w:after="0" w:line="240" w:lineRule="auto"/>
            </w:pPr>
            <w:proofErr w:type="spellStart"/>
            <w:r w:rsidRPr="00C9129D">
              <w:t>Su</w:t>
            </w:r>
            <w:proofErr w:type="spellEnd"/>
            <w:r w:rsidRPr="00C9129D">
              <w:t xml:space="preserve"> </w:t>
            </w:r>
            <w:proofErr w:type="spellStart"/>
            <w:r w:rsidRPr="00C9129D">
              <w:t>ve</w:t>
            </w:r>
            <w:proofErr w:type="spellEnd"/>
            <w:r w:rsidRPr="00C9129D">
              <w:t xml:space="preserve"> </w:t>
            </w:r>
            <w:proofErr w:type="spellStart"/>
            <w:r w:rsidRPr="00C9129D">
              <w:t>tuz</w:t>
            </w:r>
            <w:proofErr w:type="spellEnd"/>
            <w:r w:rsidRPr="00C9129D">
              <w:t xml:space="preserve"> </w:t>
            </w:r>
            <w:proofErr w:type="spellStart"/>
            <w:r w:rsidRPr="00C9129D">
              <w:t>dışında</w:t>
            </w:r>
            <w:proofErr w:type="spellEnd"/>
            <w:r w:rsidRPr="00C9129D">
              <w:t xml:space="preserve"> </w:t>
            </w:r>
            <w:proofErr w:type="spellStart"/>
            <w:r w:rsidRPr="00C9129D">
              <w:t>kalan</w:t>
            </w:r>
            <w:proofErr w:type="spellEnd"/>
            <w:r w:rsidRPr="00C9129D">
              <w:t xml:space="preserve"> </w:t>
            </w:r>
            <w:proofErr w:type="spellStart"/>
            <w:r w:rsidRPr="00C9129D">
              <w:t>kısımda</w:t>
            </w:r>
            <w:proofErr w:type="spellEnd"/>
            <w:r w:rsidRPr="00C9129D">
              <w:t xml:space="preserve"> </w:t>
            </w:r>
            <w:proofErr w:type="spellStart"/>
            <w:r w:rsidRPr="00C9129D">
              <w:t>yağ</w:t>
            </w:r>
            <w:proofErr w:type="spellEnd"/>
            <w:r w:rsidRPr="00C9129D">
              <w:t xml:space="preserve"> </w:t>
            </w:r>
            <w:proofErr w:type="spellStart"/>
            <w:r w:rsidRPr="00C9129D">
              <w:t>miktarı</w:t>
            </w:r>
            <w:proofErr w:type="spellEnd"/>
            <w:r w:rsidRPr="00C9129D">
              <w:t xml:space="preserve">, </w:t>
            </w:r>
          </w:p>
          <w:p w14:paraId="03410452" w14:textId="0FE41428" w:rsidR="00EA387D" w:rsidRDefault="00EA387D" w:rsidP="00EA387D">
            <w:pPr>
              <w:tabs>
                <w:tab w:val="right" w:pos="8953"/>
              </w:tabs>
              <w:autoSpaceDE w:val="0"/>
              <w:autoSpaceDN w:val="0"/>
              <w:adjustRightInd w:val="0"/>
            </w:pPr>
            <w:r w:rsidRPr="00C9129D">
              <w:t xml:space="preserve">%(m/m), </w:t>
            </w:r>
            <w:proofErr w:type="spellStart"/>
            <w:r w:rsidRPr="00C9129D">
              <w:t>en</w:t>
            </w:r>
            <w:proofErr w:type="spellEnd"/>
            <w:r w:rsidRPr="00C9129D">
              <w:t xml:space="preserve"> </w:t>
            </w:r>
            <w:proofErr w:type="spellStart"/>
            <w:r w:rsidRPr="00C9129D">
              <w:t>az</w:t>
            </w:r>
            <w:proofErr w:type="spellEnd"/>
          </w:p>
        </w:tc>
        <w:tc>
          <w:tcPr>
            <w:tcW w:w="10720" w:type="dxa"/>
            <w:gridSpan w:val="9"/>
            <w:vAlign w:val="center"/>
          </w:tcPr>
          <w:p w14:paraId="02FDA053" w14:textId="71318F4D" w:rsidR="00EA387D" w:rsidRDefault="00EA387D" w:rsidP="00E72C24">
            <w:pPr>
              <w:tabs>
                <w:tab w:val="right" w:pos="8953"/>
              </w:tabs>
              <w:autoSpaceDE w:val="0"/>
              <w:autoSpaceDN w:val="0"/>
              <w:adjustRightInd w:val="0"/>
              <w:jc w:val="center"/>
            </w:pPr>
            <w:r>
              <w:t>67</w:t>
            </w:r>
          </w:p>
        </w:tc>
      </w:tr>
      <w:tr w:rsidR="00EA387D" w14:paraId="757E81E3" w14:textId="77777777" w:rsidTr="00E72C24">
        <w:tc>
          <w:tcPr>
            <w:tcW w:w="4531" w:type="dxa"/>
          </w:tcPr>
          <w:p w14:paraId="23C18B70" w14:textId="6AE5E8E9" w:rsidR="00EA387D" w:rsidRDefault="00EA387D" w:rsidP="00E72C24">
            <w:pPr>
              <w:shd w:val="clear" w:color="auto" w:fill="FFFFFF"/>
            </w:pPr>
            <w:r>
              <w:t xml:space="preserve">Demir (Fe) </w:t>
            </w:r>
            <w:proofErr w:type="spellStart"/>
            <w:r>
              <w:t>miktarı</w:t>
            </w:r>
            <w:proofErr w:type="spellEnd"/>
            <w:r>
              <w:t xml:space="preserve">, mg/kg, </w:t>
            </w:r>
            <w:proofErr w:type="spellStart"/>
            <w:r>
              <w:t>en</w:t>
            </w:r>
            <w:proofErr w:type="spellEnd"/>
            <w:r>
              <w:t xml:space="preserve"> </w:t>
            </w:r>
            <w:proofErr w:type="spellStart"/>
            <w:r>
              <w:t>çok</w:t>
            </w:r>
            <w:proofErr w:type="spellEnd"/>
          </w:p>
        </w:tc>
        <w:tc>
          <w:tcPr>
            <w:tcW w:w="10720" w:type="dxa"/>
            <w:gridSpan w:val="9"/>
            <w:vAlign w:val="center"/>
          </w:tcPr>
          <w:p w14:paraId="48B8D2DF" w14:textId="48E2720E" w:rsidR="00EA387D" w:rsidRDefault="00EA387D" w:rsidP="00E72C24">
            <w:pPr>
              <w:tabs>
                <w:tab w:val="right" w:pos="8953"/>
              </w:tabs>
              <w:autoSpaceDE w:val="0"/>
              <w:autoSpaceDN w:val="0"/>
              <w:adjustRightInd w:val="0"/>
              <w:jc w:val="center"/>
            </w:pPr>
            <w:r>
              <w:t>1,5</w:t>
            </w:r>
          </w:p>
        </w:tc>
      </w:tr>
      <w:tr w:rsidR="00EA387D" w14:paraId="71416FDB" w14:textId="77777777" w:rsidTr="00E72C24">
        <w:tc>
          <w:tcPr>
            <w:tcW w:w="4531" w:type="dxa"/>
          </w:tcPr>
          <w:p w14:paraId="1149C93E" w14:textId="375B21C4" w:rsidR="00EA387D" w:rsidRDefault="00EA387D" w:rsidP="00E72C24">
            <w:pPr>
              <w:shd w:val="clear" w:color="auto" w:fill="FFFFFF"/>
            </w:pPr>
            <w:proofErr w:type="spellStart"/>
            <w:r>
              <w:t>Bakır</w:t>
            </w:r>
            <w:proofErr w:type="spellEnd"/>
            <w:r>
              <w:t xml:space="preserve"> (Cu) </w:t>
            </w:r>
            <w:proofErr w:type="spellStart"/>
            <w:r>
              <w:t>miktarı</w:t>
            </w:r>
            <w:proofErr w:type="spellEnd"/>
            <w:r>
              <w:t xml:space="preserve">, mg/kg, </w:t>
            </w:r>
            <w:proofErr w:type="spellStart"/>
            <w:r>
              <w:t>en</w:t>
            </w:r>
            <w:proofErr w:type="spellEnd"/>
            <w:r>
              <w:t xml:space="preserve"> </w:t>
            </w:r>
            <w:proofErr w:type="spellStart"/>
            <w:r>
              <w:t>çok</w:t>
            </w:r>
            <w:proofErr w:type="spellEnd"/>
          </w:p>
        </w:tc>
        <w:tc>
          <w:tcPr>
            <w:tcW w:w="10720" w:type="dxa"/>
            <w:gridSpan w:val="9"/>
            <w:vAlign w:val="center"/>
          </w:tcPr>
          <w:p w14:paraId="122003E0" w14:textId="4BD3B8B5" w:rsidR="00EA387D" w:rsidRDefault="00EA387D" w:rsidP="00E72C24">
            <w:pPr>
              <w:tabs>
                <w:tab w:val="right" w:pos="8953"/>
              </w:tabs>
              <w:autoSpaceDE w:val="0"/>
              <w:autoSpaceDN w:val="0"/>
              <w:adjustRightInd w:val="0"/>
              <w:jc w:val="center"/>
            </w:pPr>
            <w:r>
              <w:t>0,1</w:t>
            </w:r>
          </w:p>
        </w:tc>
      </w:tr>
      <w:tr w:rsidR="00EA387D" w14:paraId="5DC5FF30" w14:textId="77777777" w:rsidTr="00E72C24">
        <w:tc>
          <w:tcPr>
            <w:tcW w:w="4531" w:type="dxa"/>
          </w:tcPr>
          <w:p w14:paraId="4DA905D5" w14:textId="0256868A" w:rsidR="00EA387D" w:rsidRDefault="00EA387D">
            <w:pPr>
              <w:shd w:val="clear" w:color="auto" w:fill="FFFFFF"/>
            </w:pPr>
            <w:proofErr w:type="spellStart"/>
            <w:r>
              <w:t>Arsenik</w:t>
            </w:r>
            <w:proofErr w:type="spellEnd"/>
            <w:r>
              <w:t xml:space="preserve"> (As) </w:t>
            </w:r>
            <w:proofErr w:type="spellStart"/>
            <w:r>
              <w:t>miktarı</w:t>
            </w:r>
            <w:proofErr w:type="spellEnd"/>
            <w:r>
              <w:t xml:space="preserve">, mg/kg. </w:t>
            </w:r>
            <w:proofErr w:type="spellStart"/>
            <w:r>
              <w:t>en</w:t>
            </w:r>
            <w:proofErr w:type="spellEnd"/>
            <w:r>
              <w:t xml:space="preserve"> </w:t>
            </w:r>
            <w:proofErr w:type="spellStart"/>
            <w:r>
              <w:t>çok</w:t>
            </w:r>
            <w:proofErr w:type="spellEnd"/>
          </w:p>
        </w:tc>
        <w:tc>
          <w:tcPr>
            <w:tcW w:w="10720" w:type="dxa"/>
            <w:gridSpan w:val="9"/>
            <w:vAlign w:val="center"/>
          </w:tcPr>
          <w:p w14:paraId="3CD8A1DA" w14:textId="38471949" w:rsidR="00EA387D" w:rsidRDefault="00EA387D" w:rsidP="00E72C24">
            <w:pPr>
              <w:tabs>
                <w:tab w:val="right" w:pos="8953"/>
              </w:tabs>
              <w:autoSpaceDE w:val="0"/>
              <w:autoSpaceDN w:val="0"/>
              <w:adjustRightInd w:val="0"/>
              <w:jc w:val="center"/>
            </w:pPr>
            <w:r>
              <w:t>0,1</w:t>
            </w:r>
          </w:p>
        </w:tc>
      </w:tr>
      <w:tr w:rsidR="00EA387D" w14:paraId="423E3970" w14:textId="77777777" w:rsidTr="00E72C24">
        <w:tc>
          <w:tcPr>
            <w:tcW w:w="4531" w:type="dxa"/>
          </w:tcPr>
          <w:p w14:paraId="476514CC" w14:textId="5C275B9A" w:rsidR="00EA387D" w:rsidRDefault="00EA387D">
            <w:pPr>
              <w:shd w:val="clear" w:color="auto" w:fill="FFFFFF"/>
            </w:pPr>
            <w:proofErr w:type="spellStart"/>
            <w:r>
              <w:t>Kursun</w:t>
            </w:r>
            <w:proofErr w:type="spellEnd"/>
            <w:r>
              <w:t xml:space="preserve"> (Pb) </w:t>
            </w:r>
            <w:proofErr w:type="spellStart"/>
            <w:r>
              <w:t>miktarı</w:t>
            </w:r>
            <w:proofErr w:type="spellEnd"/>
            <w:r>
              <w:t xml:space="preserve">, mg/kg. </w:t>
            </w:r>
            <w:proofErr w:type="spellStart"/>
            <w:r>
              <w:t>en</w:t>
            </w:r>
            <w:proofErr w:type="spellEnd"/>
            <w:r>
              <w:t xml:space="preserve"> </w:t>
            </w:r>
            <w:proofErr w:type="spellStart"/>
            <w:r>
              <w:t>çok</w:t>
            </w:r>
            <w:proofErr w:type="spellEnd"/>
          </w:p>
        </w:tc>
        <w:tc>
          <w:tcPr>
            <w:tcW w:w="10720" w:type="dxa"/>
            <w:gridSpan w:val="9"/>
            <w:vAlign w:val="center"/>
          </w:tcPr>
          <w:p w14:paraId="3DE98273" w14:textId="2A26DADD" w:rsidR="00EA387D" w:rsidRDefault="00EA387D" w:rsidP="00E72C24">
            <w:pPr>
              <w:tabs>
                <w:tab w:val="right" w:pos="8953"/>
              </w:tabs>
              <w:autoSpaceDE w:val="0"/>
              <w:autoSpaceDN w:val="0"/>
              <w:adjustRightInd w:val="0"/>
              <w:jc w:val="center"/>
            </w:pPr>
            <w:r>
              <w:t>0,1</w:t>
            </w:r>
          </w:p>
        </w:tc>
      </w:tr>
    </w:tbl>
    <w:p w14:paraId="21A2BF26" w14:textId="42D91DE7" w:rsidR="00410E04" w:rsidRDefault="00410E04" w:rsidP="00E72C24">
      <w:pPr>
        <w:ind w:firstLine="708"/>
      </w:pPr>
    </w:p>
    <w:p w14:paraId="1E5CF2F9" w14:textId="09F1C65D" w:rsidR="00410E04" w:rsidRDefault="00410E04" w:rsidP="00410E04"/>
    <w:p w14:paraId="1B538E44" w14:textId="77777777" w:rsidR="00E82FB8" w:rsidRDefault="00E82FB8" w:rsidP="00E72C24">
      <w:pPr>
        <w:sectPr w:rsidR="00E82FB8" w:rsidSect="00F542FC">
          <w:headerReference w:type="even" r:id="rId28"/>
          <w:pgSz w:w="16838" w:h="11906" w:orient="landscape" w:code="9"/>
          <w:pgMar w:top="851" w:right="794" w:bottom="737" w:left="567" w:header="709" w:footer="595" w:gutter="567"/>
          <w:pgNumType w:start="4"/>
          <w:cols w:space="708"/>
          <w:docGrid w:linePitch="360"/>
        </w:sectPr>
      </w:pPr>
    </w:p>
    <w:p w14:paraId="4AEEC1A9" w14:textId="0E055331" w:rsidR="00821A2D" w:rsidRDefault="00821A2D" w:rsidP="00596992">
      <w:pPr>
        <w:tabs>
          <w:tab w:val="right" w:pos="8953"/>
        </w:tabs>
        <w:autoSpaceDE w:val="0"/>
        <w:autoSpaceDN w:val="0"/>
        <w:adjustRightInd w:val="0"/>
      </w:pPr>
    </w:p>
    <w:p w14:paraId="1FA69A03" w14:textId="2317A8E6" w:rsidR="00596992" w:rsidRDefault="00596992" w:rsidP="00670E43">
      <w:r w:rsidRPr="00B67F12">
        <w:t xml:space="preserve">Sürülebilir yağ/margarinde </w:t>
      </w:r>
      <w:proofErr w:type="spellStart"/>
      <w:r w:rsidRPr="00B67F12">
        <w:t>sorbik</w:t>
      </w:r>
      <w:proofErr w:type="spellEnd"/>
      <w:r w:rsidRPr="00B67F12">
        <w:t xml:space="preserve"> asit miktarı; %60 (m/m) veya daha fazla yağ içerenlerde en çok </w:t>
      </w:r>
      <w:proofErr w:type="gramStart"/>
      <w:r w:rsidRPr="00B67F12">
        <w:t>1000</w:t>
      </w:r>
      <w:r w:rsidR="002151F5">
        <w:t> </w:t>
      </w:r>
      <w:r w:rsidRPr="00B67F12">
        <w:t xml:space="preserve"> mg</w:t>
      </w:r>
      <w:proofErr w:type="gramEnd"/>
      <w:r w:rsidRPr="00B67F12">
        <w:t>/kg, %60 (m/m)’den daha az yağ içerenlerde en çok 2000 mg/kg olmalıdır.</w:t>
      </w:r>
    </w:p>
    <w:p w14:paraId="2989B4BE" w14:textId="77777777" w:rsidR="00B969FC" w:rsidRDefault="00B969FC" w:rsidP="00B969FC">
      <w:pPr>
        <w:pStyle w:val="Balk3"/>
      </w:pPr>
      <w:r>
        <w:t>Çeşit özellikleri</w:t>
      </w:r>
    </w:p>
    <w:p w14:paraId="042D32B6" w14:textId="22E7A88C" w:rsidR="00B969FC" w:rsidRDefault="00B969FC" w:rsidP="00B969FC">
      <w:r>
        <w:t>Sürülebilir yağ/margarinin Çeşit</w:t>
      </w:r>
      <w:r w:rsidRPr="00B67F12">
        <w:t xml:space="preserve"> özellikleri</w:t>
      </w:r>
      <w:r>
        <w:t xml:space="preserve"> Madde 4.2.1 ve Madde 4.2.2’de tanımlandığı gibidir.</w:t>
      </w:r>
    </w:p>
    <w:p w14:paraId="556F3842" w14:textId="77777777" w:rsidR="00596992" w:rsidRPr="0005193D" w:rsidRDefault="00596992" w:rsidP="00596992">
      <w:pPr>
        <w:pStyle w:val="Balk3"/>
      </w:pPr>
      <w:r w:rsidRPr="0005193D">
        <w:t>Tip özellikleri</w:t>
      </w:r>
    </w:p>
    <w:p w14:paraId="26CE2DA5" w14:textId="77777777" w:rsidR="00596992" w:rsidRDefault="00596992" w:rsidP="00670E43">
      <w:r w:rsidRPr="00B67F12">
        <w:t>Sürülebilir yağ/margarinin tip özellikleri Çizelge 3'te verilen değerlere uygun olmalıdır.</w:t>
      </w:r>
    </w:p>
    <w:p w14:paraId="4EB9DB79" w14:textId="77777777" w:rsidR="00596992" w:rsidRDefault="00596992" w:rsidP="00596992"/>
    <w:p w14:paraId="4B258434" w14:textId="3FB02FC2" w:rsidR="00596992" w:rsidRPr="00E72C24" w:rsidRDefault="00596992" w:rsidP="00596992">
      <w:pPr>
        <w:pStyle w:val="Tabletitle"/>
      </w:pPr>
      <w:r w:rsidRPr="00E72C24">
        <w:t>Çizelge </w:t>
      </w:r>
      <w:r w:rsidRPr="00E72C24">
        <w:fldChar w:fldCharType="begin"/>
      </w:r>
      <w:r w:rsidRPr="00E72C24">
        <w:instrText xml:space="preserve">SEQ Table </w:instrText>
      </w:r>
      <w:r w:rsidRPr="00E72C24">
        <w:fldChar w:fldCharType="separate"/>
      </w:r>
      <w:r w:rsidR="00670E43" w:rsidRPr="00E72C24">
        <w:rPr>
          <w:noProof/>
        </w:rPr>
        <w:t>3</w:t>
      </w:r>
      <w:r w:rsidRPr="00E72C24">
        <w:fldChar w:fldCharType="end"/>
      </w:r>
      <w:r w:rsidRPr="00E72C24">
        <w:t> — Sürülebilir yağ/margarinin tip özellikleri</w:t>
      </w:r>
    </w:p>
    <w:tbl>
      <w:tblPr>
        <w:tblW w:w="0" w:type="auto"/>
        <w:tblInd w:w="40" w:type="dxa"/>
        <w:tblLayout w:type="fixed"/>
        <w:tblCellMar>
          <w:left w:w="40" w:type="dxa"/>
          <w:right w:w="40" w:type="dxa"/>
        </w:tblCellMar>
        <w:tblLook w:val="0000" w:firstRow="0" w:lastRow="0" w:firstColumn="0" w:lastColumn="0" w:noHBand="0" w:noVBand="0"/>
      </w:tblPr>
      <w:tblGrid>
        <w:gridCol w:w="5232"/>
        <w:gridCol w:w="2139"/>
        <w:gridCol w:w="2127"/>
      </w:tblGrid>
      <w:tr w:rsidR="00596992" w:rsidRPr="00B67F12" w14:paraId="636998C7" w14:textId="77777777" w:rsidTr="00670E43">
        <w:trPr>
          <w:cantSplit/>
          <w:trHeight w:hRule="exact" w:val="250"/>
        </w:trPr>
        <w:tc>
          <w:tcPr>
            <w:tcW w:w="5232" w:type="dxa"/>
            <w:vMerge w:val="restart"/>
            <w:tcBorders>
              <w:top w:val="single" w:sz="6" w:space="0" w:color="auto"/>
              <w:left w:val="single" w:sz="6" w:space="0" w:color="auto"/>
              <w:bottom w:val="nil"/>
              <w:right w:val="single" w:sz="6" w:space="0" w:color="auto"/>
            </w:tcBorders>
            <w:vAlign w:val="center"/>
          </w:tcPr>
          <w:p w14:paraId="794D9129" w14:textId="77777777" w:rsidR="00596992" w:rsidRPr="00C9129D" w:rsidRDefault="00596992" w:rsidP="00670E43">
            <w:pPr>
              <w:spacing w:after="0" w:line="240" w:lineRule="auto"/>
              <w:jc w:val="center"/>
            </w:pPr>
          </w:p>
          <w:p w14:paraId="2FC6BCAB" w14:textId="77777777" w:rsidR="00596992" w:rsidRPr="00C9129D" w:rsidRDefault="00596992" w:rsidP="00670E43">
            <w:pPr>
              <w:spacing w:after="0" w:line="240" w:lineRule="auto"/>
              <w:jc w:val="center"/>
            </w:pPr>
            <w:r w:rsidRPr="00C9129D">
              <w:t>Özellik</w:t>
            </w:r>
          </w:p>
          <w:p w14:paraId="7640BFD0" w14:textId="77777777" w:rsidR="00596992" w:rsidRPr="00C9129D" w:rsidRDefault="00596992" w:rsidP="00670E43">
            <w:pPr>
              <w:spacing w:after="0" w:line="240" w:lineRule="auto"/>
              <w:jc w:val="center"/>
            </w:pPr>
          </w:p>
        </w:tc>
        <w:tc>
          <w:tcPr>
            <w:tcW w:w="4266" w:type="dxa"/>
            <w:gridSpan w:val="2"/>
            <w:tcBorders>
              <w:top w:val="single" w:sz="6" w:space="0" w:color="auto"/>
              <w:left w:val="single" w:sz="6" w:space="0" w:color="auto"/>
              <w:bottom w:val="single" w:sz="6" w:space="0" w:color="auto"/>
              <w:right w:val="single" w:sz="6" w:space="0" w:color="auto"/>
            </w:tcBorders>
          </w:tcPr>
          <w:p w14:paraId="2D0B8AA5" w14:textId="77777777" w:rsidR="00596992" w:rsidRPr="00C9129D" w:rsidRDefault="00596992" w:rsidP="00670E43">
            <w:pPr>
              <w:spacing w:after="0" w:line="240" w:lineRule="auto"/>
              <w:jc w:val="center"/>
            </w:pPr>
            <w:r w:rsidRPr="00C9129D">
              <w:t>Sınırlar</w:t>
            </w:r>
          </w:p>
          <w:p w14:paraId="2ED2ADFD" w14:textId="77777777" w:rsidR="00596992" w:rsidRPr="00C9129D" w:rsidRDefault="00596992" w:rsidP="00670E43">
            <w:pPr>
              <w:spacing w:after="0" w:line="240" w:lineRule="auto"/>
            </w:pPr>
          </w:p>
        </w:tc>
      </w:tr>
      <w:tr w:rsidR="00596992" w:rsidRPr="00B67F12" w14:paraId="6051F0E4" w14:textId="77777777" w:rsidTr="00670E43">
        <w:trPr>
          <w:cantSplit/>
          <w:trHeight w:hRule="exact" w:val="470"/>
        </w:trPr>
        <w:tc>
          <w:tcPr>
            <w:tcW w:w="5232" w:type="dxa"/>
            <w:vMerge/>
            <w:tcBorders>
              <w:top w:val="nil"/>
              <w:left w:val="single" w:sz="6" w:space="0" w:color="auto"/>
              <w:bottom w:val="single" w:sz="6" w:space="0" w:color="auto"/>
              <w:right w:val="single" w:sz="6" w:space="0" w:color="auto"/>
            </w:tcBorders>
          </w:tcPr>
          <w:p w14:paraId="6516EA46" w14:textId="77777777" w:rsidR="00596992" w:rsidRPr="00C9129D" w:rsidRDefault="00596992" w:rsidP="00670E43">
            <w:pPr>
              <w:spacing w:after="0" w:line="240" w:lineRule="auto"/>
            </w:pPr>
          </w:p>
        </w:tc>
        <w:tc>
          <w:tcPr>
            <w:tcW w:w="2139" w:type="dxa"/>
            <w:tcBorders>
              <w:top w:val="single" w:sz="6" w:space="0" w:color="auto"/>
              <w:left w:val="single" w:sz="6" w:space="0" w:color="auto"/>
              <w:bottom w:val="single" w:sz="6" w:space="0" w:color="auto"/>
              <w:right w:val="single" w:sz="6" w:space="0" w:color="auto"/>
            </w:tcBorders>
            <w:vAlign w:val="center"/>
          </w:tcPr>
          <w:p w14:paraId="3B26736B" w14:textId="77777777" w:rsidR="00596992" w:rsidRPr="00C9129D" w:rsidRDefault="00596992" w:rsidP="00670E43">
            <w:pPr>
              <w:spacing w:after="0" w:line="240" w:lineRule="auto"/>
              <w:jc w:val="center"/>
            </w:pPr>
            <w:r w:rsidRPr="00C9129D">
              <w:t>Tuzlu</w:t>
            </w:r>
          </w:p>
        </w:tc>
        <w:tc>
          <w:tcPr>
            <w:tcW w:w="2127" w:type="dxa"/>
            <w:tcBorders>
              <w:top w:val="single" w:sz="6" w:space="0" w:color="auto"/>
              <w:left w:val="single" w:sz="6" w:space="0" w:color="auto"/>
              <w:bottom w:val="single" w:sz="6" w:space="0" w:color="auto"/>
              <w:right w:val="single" w:sz="6" w:space="0" w:color="auto"/>
            </w:tcBorders>
            <w:vAlign w:val="center"/>
          </w:tcPr>
          <w:p w14:paraId="4D26B09A" w14:textId="77777777" w:rsidR="00596992" w:rsidRPr="00C9129D" w:rsidRDefault="00596992" w:rsidP="00670E43">
            <w:pPr>
              <w:spacing w:after="0" w:line="240" w:lineRule="auto"/>
              <w:jc w:val="center"/>
            </w:pPr>
            <w:r w:rsidRPr="00C9129D">
              <w:t>Tuzsuz</w:t>
            </w:r>
          </w:p>
        </w:tc>
      </w:tr>
      <w:tr w:rsidR="00596992" w:rsidRPr="00B67F12" w14:paraId="0D80893C" w14:textId="77777777" w:rsidTr="00670E43">
        <w:trPr>
          <w:trHeight w:hRule="exact" w:val="480"/>
        </w:trPr>
        <w:tc>
          <w:tcPr>
            <w:tcW w:w="5232" w:type="dxa"/>
            <w:tcBorders>
              <w:top w:val="single" w:sz="6" w:space="0" w:color="auto"/>
              <w:left w:val="single" w:sz="6" w:space="0" w:color="auto"/>
              <w:bottom w:val="single" w:sz="6" w:space="0" w:color="auto"/>
              <w:right w:val="single" w:sz="6" w:space="0" w:color="auto"/>
            </w:tcBorders>
          </w:tcPr>
          <w:p w14:paraId="429338B7" w14:textId="77777777" w:rsidR="00596992" w:rsidRPr="00C9129D" w:rsidRDefault="00596992" w:rsidP="00670E43">
            <w:pPr>
              <w:spacing w:after="0" w:line="240" w:lineRule="auto"/>
            </w:pPr>
            <w:r w:rsidRPr="00C9129D">
              <w:t>Tuz (</w:t>
            </w:r>
            <w:proofErr w:type="spellStart"/>
            <w:r w:rsidRPr="00C9129D">
              <w:t>NaCl</w:t>
            </w:r>
            <w:proofErr w:type="spellEnd"/>
            <w:r w:rsidRPr="00C9129D">
              <w:t xml:space="preserve"> olarak), %(m/m)</w:t>
            </w:r>
          </w:p>
        </w:tc>
        <w:tc>
          <w:tcPr>
            <w:tcW w:w="2139" w:type="dxa"/>
            <w:tcBorders>
              <w:top w:val="single" w:sz="6" w:space="0" w:color="auto"/>
              <w:left w:val="single" w:sz="6" w:space="0" w:color="auto"/>
              <w:bottom w:val="single" w:sz="6" w:space="0" w:color="auto"/>
              <w:right w:val="single" w:sz="6" w:space="0" w:color="auto"/>
            </w:tcBorders>
          </w:tcPr>
          <w:p w14:paraId="24F38ED0" w14:textId="13883CAA" w:rsidR="00596992" w:rsidRPr="00C9129D" w:rsidRDefault="00596992">
            <w:pPr>
              <w:spacing w:after="0" w:line="240" w:lineRule="auto"/>
              <w:jc w:val="center"/>
            </w:pPr>
            <w:r w:rsidRPr="00C9129D">
              <w:t>0,</w:t>
            </w:r>
            <w:proofErr w:type="gramStart"/>
            <w:r w:rsidR="00851DE6">
              <w:t>3</w:t>
            </w:r>
            <w:r w:rsidRPr="00C9129D">
              <w:t xml:space="preserve">  -</w:t>
            </w:r>
            <w:proofErr w:type="gramEnd"/>
            <w:r w:rsidRPr="00C9129D">
              <w:t xml:space="preserve"> 2,0</w:t>
            </w:r>
          </w:p>
        </w:tc>
        <w:tc>
          <w:tcPr>
            <w:tcW w:w="2127" w:type="dxa"/>
            <w:tcBorders>
              <w:top w:val="single" w:sz="6" w:space="0" w:color="auto"/>
              <w:left w:val="single" w:sz="6" w:space="0" w:color="auto"/>
              <w:bottom w:val="single" w:sz="6" w:space="0" w:color="auto"/>
              <w:right w:val="single" w:sz="6" w:space="0" w:color="auto"/>
            </w:tcBorders>
          </w:tcPr>
          <w:p w14:paraId="433CC5E4" w14:textId="6C8C079E" w:rsidR="00596992" w:rsidRPr="00C9129D" w:rsidRDefault="00596992">
            <w:pPr>
              <w:spacing w:after="0" w:line="240" w:lineRule="auto"/>
              <w:jc w:val="center"/>
            </w:pPr>
            <w:r w:rsidRPr="00C9129D">
              <w:t>≤0,2</w:t>
            </w:r>
          </w:p>
        </w:tc>
      </w:tr>
    </w:tbl>
    <w:p w14:paraId="171D6844" w14:textId="77777777" w:rsidR="00596992" w:rsidRDefault="00596992" w:rsidP="00596992"/>
    <w:p w14:paraId="5E35A549" w14:textId="77777777" w:rsidR="00596992" w:rsidRPr="0005193D" w:rsidRDefault="00596992" w:rsidP="00596992">
      <w:pPr>
        <w:pStyle w:val="Balk3"/>
      </w:pPr>
      <w:r w:rsidRPr="0005193D">
        <w:t>Tür özellikleri</w:t>
      </w:r>
    </w:p>
    <w:p w14:paraId="4B12BE48" w14:textId="530D2BA3" w:rsidR="00596992" w:rsidRPr="00B222B8" w:rsidRDefault="00B969FC" w:rsidP="00670E43">
      <w:r>
        <w:t>Sürülebilir yağ/margarinin Tür</w:t>
      </w:r>
      <w:r w:rsidRPr="00B67F12">
        <w:t xml:space="preserve"> özellikleri</w:t>
      </w:r>
      <w:r>
        <w:t xml:space="preserve"> Madde 4.2.1 ve Madde 4.2.2’de tanımlandığı gibidir.</w:t>
      </w:r>
    </w:p>
    <w:p w14:paraId="291AA50D" w14:textId="77777777" w:rsidR="00596992" w:rsidRDefault="00596992" w:rsidP="00596992">
      <w:pPr>
        <w:pStyle w:val="Balk3"/>
      </w:pPr>
      <w:r w:rsidRPr="00270B84">
        <w:t xml:space="preserve">Mikrobiyolojik özellikleri </w:t>
      </w:r>
    </w:p>
    <w:p w14:paraId="7E3AB5D7" w14:textId="77777777" w:rsidR="00596992" w:rsidRDefault="00596992" w:rsidP="00596992">
      <w:r w:rsidRPr="00B67F12">
        <w:t>Sürülebilir yağ/margarinin mikrobiyolojik özellikleri Çizelge 4’te verilen değerlere uygun olmalıdır.</w:t>
      </w:r>
    </w:p>
    <w:p w14:paraId="2D5EFC4E" w14:textId="554170AB" w:rsidR="00596992" w:rsidRPr="00B67F12" w:rsidRDefault="00596992" w:rsidP="00596992">
      <w:pPr>
        <w:pStyle w:val="Tabletitle"/>
      </w:pPr>
      <w:r>
        <w:t>Çizelge </w:t>
      </w:r>
      <w:r>
        <w:fldChar w:fldCharType="begin"/>
      </w:r>
      <w:r>
        <w:instrText xml:space="preserve">SEQ Table </w:instrText>
      </w:r>
      <w:r>
        <w:fldChar w:fldCharType="separate"/>
      </w:r>
      <w:r w:rsidR="00670E43">
        <w:rPr>
          <w:noProof/>
        </w:rPr>
        <w:t>4</w:t>
      </w:r>
      <w:r>
        <w:fldChar w:fldCharType="end"/>
      </w:r>
      <w:r>
        <w:t xml:space="preserve"> — </w:t>
      </w:r>
      <w:r w:rsidRPr="00B67F12">
        <w:t>Sürülebilir yağ/margarinin mikrobiyolojik özellikleri</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15"/>
        <w:gridCol w:w="1624"/>
        <w:gridCol w:w="1440"/>
        <w:gridCol w:w="1458"/>
        <w:gridCol w:w="1702"/>
      </w:tblGrid>
      <w:tr w:rsidR="00596992" w:rsidRPr="00B67F12" w14:paraId="0E1DC426" w14:textId="77777777" w:rsidTr="00670E43">
        <w:tc>
          <w:tcPr>
            <w:tcW w:w="3415" w:type="dxa"/>
            <w:vMerge w:val="restart"/>
            <w:tcBorders>
              <w:top w:val="single" w:sz="4" w:space="0" w:color="auto"/>
              <w:left w:val="single" w:sz="4" w:space="0" w:color="auto"/>
              <w:bottom w:val="single" w:sz="4" w:space="0" w:color="auto"/>
              <w:right w:val="single" w:sz="4" w:space="0" w:color="auto"/>
            </w:tcBorders>
            <w:vAlign w:val="center"/>
          </w:tcPr>
          <w:p w14:paraId="3002184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Özellik</w:t>
            </w:r>
          </w:p>
        </w:tc>
        <w:tc>
          <w:tcPr>
            <w:tcW w:w="6224" w:type="dxa"/>
            <w:gridSpan w:val="4"/>
            <w:tcBorders>
              <w:top w:val="single" w:sz="4" w:space="0" w:color="auto"/>
              <w:left w:val="single" w:sz="4" w:space="0" w:color="auto"/>
              <w:bottom w:val="single" w:sz="4" w:space="0" w:color="auto"/>
              <w:right w:val="single" w:sz="4" w:space="0" w:color="auto"/>
            </w:tcBorders>
            <w:vAlign w:val="center"/>
          </w:tcPr>
          <w:p w14:paraId="5B6A0A66"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Sınır</w:t>
            </w:r>
          </w:p>
        </w:tc>
      </w:tr>
      <w:tr w:rsidR="00596992" w:rsidRPr="00B67F12" w14:paraId="116BA4D9" w14:textId="77777777" w:rsidTr="00670E43">
        <w:tc>
          <w:tcPr>
            <w:tcW w:w="3415" w:type="dxa"/>
            <w:vMerge/>
            <w:tcBorders>
              <w:top w:val="single" w:sz="4" w:space="0" w:color="auto"/>
              <w:left w:val="single" w:sz="4" w:space="0" w:color="auto"/>
              <w:bottom w:val="single" w:sz="4" w:space="0" w:color="auto"/>
              <w:right w:val="single" w:sz="4" w:space="0" w:color="auto"/>
            </w:tcBorders>
            <w:vAlign w:val="center"/>
          </w:tcPr>
          <w:p w14:paraId="26FA9829" w14:textId="77777777" w:rsidR="00596992" w:rsidRPr="00C9129D" w:rsidRDefault="00596992" w:rsidP="00670E43">
            <w:pPr>
              <w:spacing w:after="0" w:line="240" w:lineRule="auto"/>
              <w:jc w:val="center"/>
              <w:rPr>
                <w:rFonts w:asciiTheme="majorHAnsi" w:eastAsia="Times New Roman" w:hAnsiTheme="majorHAnsi" w:cs="Arial"/>
                <w:b/>
                <w:noProof/>
                <w:szCs w:val="24"/>
              </w:rPr>
            </w:pPr>
          </w:p>
        </w:tc>
        <w:tc>
          <w:tcPr>
            <w:tcW w:w="1624" w:type="dxa"/>
            <w:tcBorders>
              <w:top w:val="single" w:sz="4" w:space="0" w:color="auto"/>
              <w:left w:val="single" w:sz="4" w:space="0" w:color="auto"/>
              <w:bottom w:val="single" w:sz="4" w:space="0" w:color="auto"/>
              <w:right w:val="single" w:sz="4" w:space="0" w:color="auto"/>
            </w:tcBorders>
            <w:vAlign w:val="center"/>
          </w:tcPr>
          <w:p w14:paraId="76AC12C4"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n</w:t>
            </w:r>
          </w:p>
        </w:tc>
        <w:tc>
          <w:tcPr>
            <w:tcW w:w="1440" w:type="dxa"/>
            <w:tcBorders>
              <w:top w:val="single" w:sz="4" w:space="0" w:color="auto"/>
              <w:left w:val="single" w:sz="4" w:space="0" w:color="auto"/>
              <w:bottom w:val="single" w:sz="4" w:space="0" w:color="auto"/>
              <w:right w:val="single" w:sz="4" w:space="0" w:color="auto"/>
            </w:tcBorders>
            <w:vAlign w:val="center"/>
          </w:tcPr>
          <w:p w14:paraId="4258DA0C"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c</w:t>
            </w:r>
          </w:p>
        </w:tc>
        <w:tc>
          <w:tcPr>
            <w:tcW w:w="1458" w:type="dxa"/>
            <w:tcBorders>
              <w:top w:val="single" w:sz="4" w:space="0" w:color="auto"/>
              <w:left w:val="single" w:sz="4" w:space="0" w:color="auto"/>
              <w:bottom w:val="single" w:sz="4" w:space="0" w:color="auto"/>
              <w:right w:val="single" w:sz="4" w:space="0" w:color="auto"/>
            </w:tcBorders>
            <w:vAlign w:val="center"/>
          </w:tcPr>
          <w:p w14:paraId="65B1C71D"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c>
          <w:tcPr>
            <w:tcW w:w="1702" w:type="dxa"/>
            <w:tcBorders>
              <w:top w:val="single" w:sz="4" w:space="0" w:color="auto"/>
              <w:left w:val="single" w:sz="4" w:space="0" w:color="auto"/>
              <w:bottom w:val="single" w:sz="4" w:space="0" w:color="auto"/>
              <w:right w:val="single" w:sz="4" w:space="0" w:color="auto"/>
            </w:tcBorders>
            <w:vAlign w:val="center"/>
          </w:tcPr>
          <w:p w14:paraId="70308BAF" w14:textId="77777777" w:rsidR="00596992" w:rsidRPr="00C9129D" w:rsidRDefault="00596992" w:rsidP="00670E43">
            <w:pPr>
              <w:spacing w:after="0" w:line="240" w:lineRule="auto"/>
              <w:jc w:val="center"/>
              <w:rPr>
                <w:rFonts w:asciiTheme="majorHAnsi" w:eastAsia="Times New Roman" w:hAnsiTheme="majorHAnsi" w:cs="Arial"/>
                <w:b/>
                <w:noProof/>
                <w:szCs w:val="24"/>
              </w:rPr>
            </w:pPr>
            <w:r w:rsidRPr="00C9129D">
              <w:rPr>
                <w:rFonts w:asciiTheme="majorHAnsi" w:eastAsia="Times New Roman" w:hAnsiTheme="majorHAnsi" w:cs="Arial"/>
                <w:b/>
                <w:noProof/>
                <w:szCs w:val="24"/>
              </w:rPr>
              <w:t>M</w:t>
            </w:r>
          </w:p>
        </w:tc>
      </w:tr>
      <w:tr w:rsidR="00596992" w:rsidRPr="00B67F12" w14:paraId="5DB91D51"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699FDE70" w14:textId="77777777" w:rsidR="00596992" w:rsidRPr="00C9129D" w:rsidRDefault="00596992" w:rsidP="00E72C24">
            <w:pPr>
              <w:spacing w:after="0" w:line="240" w:lineRule="auto"/>
              <w:jc w:val="left"/>
              <w:rPr>
                <w:rFonts w:asciiTheme="majorHAnsi" w:eastAsia="Times New Roman" w:hAnsiTheme="majorHAnsi" w:cs="Arial"/>
                <w:noProof/>
                <w:szCs w:val="24"/>
              </w:rPr>
            </w:pPr>
            <w:proofErr w:type="spellStart"/>
            <w:r w:rsidRPr="00C9129D">
              <w:rPr>
                <w:rFonts w:asciiTheme="majorHAnsi" w:eastAsia="Times New Roman" w:hAnsiTheme="majorHAnsi" w:cs="Times New Roman"/>
                <w:szCs w:val="24"/>
              </w:rPr>
              <w:t>Koliform</w:t>
            </w:r>
            <w:proofErr w:type="spellEnd"/>
            <w:r w:rsidRPr="00C9129D">
              <w:rPr>
                <w:rFonts w:asciiTheme="majorHAnsi" w:eastAsia="Times New Roman" w:hAnsiTheme="majorHAnsi" w:cs="Times New Roman"/>
                <w:szCs w:val="24"/>
              </w:rPr>
              <w:t xml:space="preserve"> bakteri</w:t>
            </w:r>
          </w:p>
        </w:tc>
        <w:tc>
          <w:tcPr>
            <w:tcW w:w="1624" w:type="dxa"/>
            <w:tcBorders>
              <w:top w:val="single" w:sz="4" w:space="0" w:color="auto"/>
              <w:left w:val="single" w:sz="4" w:space="0" w:color="auto"/>
              <w:bottom w:val="single" w:sz="4" w:space="0" w:color="auto"/>
              <w:right w:val="single" w:sz="4" w:space="0" w:color="auto"/>
            </w:tcBorders>
            <w:vAlign w:val="center"/>
          </w:tcPr>
          <w:p w14:paraId="35256513" w14:textId="77777777" w:rsidR="00596992" w:rsidRPr="00C9129D" w:rsidRDefault="00596992" w:rsidP="00670E43">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76A36370" w14:textId="77777777" w:rsidR="00596992" w:rsidRPr="00C9129D" w:rsidRDefault="00596992" w:rsidP="00670E43">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752AC236" w14:textId="77777777" w:rsidR="00596992" w:rsidRPr="00C9129D" w:rsidRDefault="00596992" w:rsidP="00670E43">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0"/>
                <w:vertAlign w:val="superscript"/>
              </w:rPr>
              <w:t>1</w:t>
            </w:r>
          </w:p>
        </w:tc>
        <w:tc>
          <w:tcPr>
            <w:tcW w:w="1702" w:type="dxa"/>
            <w:tcBorders>
              <w:top w:val="single" w:sz="4" w:space="0" w:color="auto"/>
              <w:left w:val="single" w:sz="4" w:space="0" w:color="auto"/>
              <w:bottom w:val="single" w:sz="4" w:space="0" w:color="auto"/>
              <w:right w:val="single" w:sz="4" w:space="0" w:color="auto"/>
            </w:tcBorders>
            <w:vAlign w:val="center"/>
          </w:tcPr>
          <w:p w14:paraId="04697BA5" w14:textId="77777777" w:rsidR="00596992" w:rsidRPr="00C9129D" w:rsidRDefault="00596992" w:rsidP="00670E43">
            <w:pPr>
              <w:spacing w:after="0" w:line="240" w:lineRule="auto"/>
              <w:jc w:val="center"/>
              <w:rPr>
                <w:rFonts w:asciiTheme="majorHAnsi" w:eastAsia="Times New Roman" w:hAnsiTheme="majorHAnsi" w:cs="Arial"/>
                <w:noProof/>
                <w:szCs w:val="24"/>
                <w:vertAlign w:val="superscript"/>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4"/>
                <w:vertAlign w:val="superscript"/>
              </w:rPr>
              <w:t>2</w:t>
            </w:r>
          </w:p>
        </w:tc>
      </w:tr>
      <w:tr w:rsidR="00596992" w:rsidRPr="00B67F12" w14:paraId="068DC08D" w14:textId="77777777" w:rsidTr="00670E43">
        <w:trPr>
          <w:trHeight w:val="397"/>
        </w:trPr>
        <w:tc>
          <w:tcPr>
            <w:tcW w:w="3415" w:type="dxa"/>
            <w:tcBorders>
              <w:top w:val="single" w:sz="4" w:space="0" w:color="auto"/>
              <w:left w:val="single" w:sz="4" w:space="0" w:color="auto"/>
              <w:bottom w:val="single" w:sz="4" w:space="0" w:color="auto"/>
              <w:right w:val="single" w:sz="4" w:space="0" w:color="auto"/>
            </w:tcBorders>
            <w:vAlign w:val="center"/>
          </w:tcPr>
          <w:p w14:paraId="21A684FE" w14:textId="2F32B2AB" w:rsidR="00596992" w:rsidRPr="00C9129D" w:rsidRDefault="00596992" w:rsidP="00E72C24">
            <w:pPr>
              <w:spacing w:after="0" w:line="240" w:lineRule="auto"/>
              <w:jc w:val="left"/>
              <w:rPr>
                <w:rFonts w:asciiTheme="majorHAnsi" w:eastAsia="Times New Roman" w:hAnsiTheme="majorHAnsi" w:cs="Times New Roman"/>
                <w:szCs w:val="24"/>
              </w:rPr>
            </w:pPr>
            <w:r w:rsidRPr="00C9129D">
              <w:rPr>
                <w:rFonts w:asciiTheme="majorHAnsi" w:eastAsia="Times New Roman" w:hAnsiTheme="majorHAnsi" w:cs="Arial"/>
                <w:noProof/>
                <w:szCs w:val="24"/>
              </w:rPr>
              <w:t>Maya ve küf</w:t>
            </w:r>
          </w:p>
        </w:tc>
        <w:tc>
          <w:tcPr>
            <w:tcW w:w="1624" w:type="dxa"/>
            <w:tcBorders>
              <w:top w:val="single" w:sz="4" w:space="0" w:color="auto"/>
              <w:left w:val="single" w:sz="4" w:space="0" w:color="auto"/>
              <w:bottom w:val="single" w:sz="4" w:space="0" w:color="auto"/>
              <w:right w:val="single" w:sz="4" w:space="0" w:color="auto"/>
            </w:tcBorders>
            <w:vAlign w:val="center"/>
          </w:tcPr>
          <w:p w14:paraId="0C48D294" w14:textId="77777777" w:rsidR="00596992" w:rsidRPr="00C9129D" w:rsidRDefault="00596992" w:rsidP="00670E43">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5</w:t>
            </w:r>
          </w:p>
        </w:tc>
        <w:tc>
          <w:tcPr>
            <w:tcW w:w="1440" w:type="dxa"/>
            <w:tcBorders>
              <w:top w:val="single" w:sz="4" w:space="0" w:color="auto"/>
              <w:left w:val="single" w:sz="4" w:space="0" w:color="auto"/>
              <w:bottom w:val="single" w:sz="4" w:space="0" w:color="auto"/>
              <w:right w:val="single" w:sz="4" w:space="0" w:color="auto"/>
            </w:tcBorders>
            <w:vAlign w:val="center"/>
          </w:tcPr>
          <w:p w14:paraId="60C3241F" w14:textId="77777777" w:rsidR="00596992" w:rsidRPr="00C9129D" w:rsidRDefault="00596992" w:rsidP="00670E43">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2</w:t>
            </w:r>
          </w:p>
        </w:tc>
        <w:tc>
          <w:tcPr>
            <w:tcW w:w="1458" w:type="dxa"/>
            <w:tcBorders>
              <w:top w:val="single" w:sz="4" w:space="0" w:color="auto"/>
              <w:left w:val="single" w:sz="4" w:space="0" w:color="auto"/>
              <w:bottom w:val="single" w:sz="4" w:space="0" w:color="auto"/>
              <w:right w:val="single" w:sz="4" w:space="0" w:color="auto"/>
            </w:tcBorders>
            <w:vAlign w:val="center"/>
          </w:tcPr>
          <w:p w14:paraId="394DA77B" w14:textId="77777777" w:rsidR="00596992" w:rsidRPr="00C9129D" w:rsidRDefault="00596992" w:rsidP="00670E43">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0"/>
                <w:vertAlign w:val="superscript"/>
              </w:rPr>
              <w:t>1</w:t>
            </w:r>
          </w:p>
        </w:tc>
        <w:tc>
          <w:tcPr>
            <w:tcW w:w="1702" w:type="dxa"/>
            <w:tcBorders>
              <w:top w:val="single" w:sz="4" w:space="0" w:color="auto"/>
              <w:left w:val="single" w:sz="4" w:space="0" w:color="auto"/>
              <w:bottom w:val="single" w:sz="4" w:space="0" w:color="auto"/>
              <w:right w:val="single" w:sz="4" w:space="0" w:color="auto"/>
            </w:tcBorders>
            <w:vAlign w:val="center"/>
          </w:tcPr>
          <w:p w14:paraId="731EFAF0" w14:textId="77777777" w:rsidR="00596992" w:rsidRPr="00C9129D" w:rsidRDefault="00596992" w:rsidP="00670E43">
            <w:pPr>
              <w:spacing w:after="0" w:line="240" w:lineRule="auto"/>
              <w:jc w:val="center"/>
              <w:rPr>
                <w:rFonts w:asciiTheme="majorHAnsi" w:eastAsia="Times New Roman" w:hAnsiTheme="majorHAnsi" w:cs="Arial"/>
                <w:noProof/>
                <w:szCs w:val="24"/>
              </w:rPr>
            </w:pPr>
            <w:r w:rsidRPr="00C9129D">
              <w:rPr>
                <w:rFonts w:asciiTheme="majorHAnsi" w:eastAsia="Times New Roman" w:hAnsiTheme="majorHAnsi" w:cs="Arial"/>
                <w:noProof/>
                <w:szCs w:val="24"/>
              </w:rPr>
              <w:t>10</w:t>
            </w:r>
            <w:r w:rsidRPr="00C9129D">
              <w:rPr>
                <w:rFonts w:asciiTheme="majorHAnsi" w:eastAsia="Times New Roman" w:hAnsiTheme="majorHAnsi" w:cs="Arial"/>
                <w:noProof/>
                <w:szCs w:val="24"/>
                <w:vertAlign w:val="superscript"/>
              </w:rPr>
              <w:t>2</w:t>
            </w:r>
          </w:p>
        </w:tc>
      </w:tr>
      <w:tr w:rsidR="00596992" w:rsidRPr="00B67F12" w14:paraId="6116A3B1" w14:textId="77777777" w:rsidTr="00670E43">
        <w:tc>
          <w:tcPr>
            <w:tcW w:w="9639" w:type="dxa"/>
            <w:gridSpan w:val="5"/>
            <w:tcBorders>
              <w:top w:val="single" w:sz="4" w:space="0" w:color="auto"/>
              <w:left w:val="single" w:sz="4" w:space="0" w:color="auto"/>
              <w:bottom w:val="single" w:sz="4" w:space="0" w:color="auto"/>
              <w:right w:val="single" w:sz="4" w:space="0" w:color="auto"/>
            </w:tcBorders>
          </w:tcPr>
          <w:p w14:paraId="0720A257" w14:textId="77777777" w:rsidR="00596992" w:rsidRPr="00C9129D" w:rsidRDefault="00596992" w:rsidP="00670E43">
            <w:pPr>
              <w:spacing w:after="0" w:line="240" w:lineRule="auto"/>
              <w:rPr>
                <w:rFonts w:asciiTheme="majorHAnsi" w:eastAsia="Times New Roman" w:hAnsiTheme="majorHAnsi" w:cs="Arial"/>
                <w:noProof/>
                <w:szCs w:val="24"/>
              </w:rPr>
            </w:pPr>
          </w:p>
          <w:p w14:paraId="0A00912A"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n: analize alınacak numune sayısı, </w:t>
            </w:r>
          </w:p>
          <w:p w14:paraId="52CDBC84"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c: “M” değeri taşıyabilecek en fazla numune sayısı, </w:t>
            </w:r>
          </w:p>
          <w:p w14:paraId="39C60000"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 xml:space="preserve">m: (n-c) sayıdaki numunede bulunabilecek en fazla değer, </w:t>
            </w:r>
          </w:p>
          <w:p w14:paraId="7BFAD6FD" w14:textId="77777777" w:rsidR="00596992" w:rsidRPr="00C9129D" w:rsidRDefault="00596992" w:rsidP="00670E43">
            <w:pPr>
              <w:spacing w:after="0" w:line="240" w:lineRule="auto"/>
              <w:rPr>
                <w:rFonts w:asciiTheme="majorHAnsi" w:eastAsia="Times New Roman" w:hAnsiTheme="majorHAnsi" w:cs="Arial"/>
                <w:noProof/>
                <w:szCs w:val="24"/>
              </w:rPr>
            </w:pPr>
            <w:r w:rsidRPr="00C9129D">
              <w:rPr>
                <w:rFonts w:asciiTheme="majorHAnsi" w:eastAsia="Times New Roman" w:hAnsiTheme="majorHAnsi" w:cs="Arial"/>
                <w:noProof/>
                <w:szCs w:val="24"/>
              </w:rPr>
              <w:t>M: “c” sayıdaki numunede bulunabilecek en fazla değeridir .</w:t>
            </w:r>
          </w:p>
        </w:tc>
      </w:tr>
    </w:tbl>
    <w:p w14:paraId="3C9299D6" w14:textId="77777777" w:rsidR="00596992" w:rsidRPr="00270B84" w:rsidRDefault="00596992" w:rsidP="00596992">
      <w:pPr>
        <w:spacing w:after="0" w:line="240" w:lineRule="auto"/>
        <w:rPr>
          <w:b/>
        </w:rPr>
      </w:pPr>
    </w:p>
    <w:p w14:paraId="5F248D18" w14:textId="77777777" w:rsidR="00596992" w:rsidRPr="00270B84" w:rsidRDefault="00596992" w:rsidP="00596992">
      <w:pPr>
        <w:pStyle w:val="Balk2"/>
      </w:pPr>
      <w:bookmarkStart w:id="32" w:name="_Toc526878883"/>
      <w:bookmarkStart w:id="33" w:name="_Toc526879059"/>
      <w:bookmarkStart w:id="34" w:name="_Toc526879156"/>
      <w:bookmarkStart w:id="35" w:name="_Toc526879424"/>
      <w:bookmarkStart w:id="36" w:name="_Toc526878887"/>
      <w:bookmarkStart w:id="37" w:name="_Toc526879063"/>
      <w:bookmarkStart w:id="38" w:name="_Toc526879160"/>
      <w:bookmarkStart w:id="39" w:name="_Toc526879428"/>
      <w:bookmarkStart w:id="40" w:name="_Toc526879451"/>
      <w:bookmarkStart w:id="41" w:name="_Toc82166590"/>
      <w:bookmarkEnd w:id="32"/>
      <w:bookmarkEnd w:id="33"/>
      <w:bookmarkEnd w:id="34"/>
      <w:bookmarkEnd w:id="35"/>
      <w:bookmarkEnd w:id="36"/>
      <w:bookmarkEnd w:id="37"/>
      <w:bookmarkEnd w:id="38"/>
      <w:bookmarkEnd w:id="39"/>
      <w:r w:rsidRPr="00270B84">
        <w:t>Özellik, muayene ve deney madde numaraları</w:t>
      </w:r>
      <w:bookmarkEnd w:id="40"/>
      <w:bookmarkEnd w:id="41"/>
    </w:p>
    <w:p w14:paraId="1845B035" w14:textId="77777777" w:rsidR="00596992" w:rsidRDefault="00596992" w:rsidP="00596992">
      <w:pPr>
        <w:pStyle w:val="GvdeMetni"/>
      </w:pPr>
      <w:r w:rsidRPr="007A48C0">
        <w:t>S</w:t>
      </w:r>
      <w:r w:rsidRPr="00C9129D">
        <w:rPr>
          <w:rStyle w:val="GvdeMetniChar"/>
        </w:rPr>
        <w:t>ü</w:t>
      </w:r>
      <w:r w:rsidRPr="007A48C0">
        <w:t>rülebilir yağ/margarinin özellikleriyle bunların muayene ve deneylerine ilişkin Madde numa</w:t>
      </w:r>
      <w:r>
        <w:t>raları Çizelge 5’de verilmiştir</w:t>
      </w:r>
      <w:r w:rsidRPr="00270B84">
        <w:t>.</w:t>
      </w:r>
      <w:r>
        <w:t xml:space="preserve">  </w:t>
      </w:r>
    </w:p>
    <w:p w14:paraId="4485969A" w14:textId="007CF9A9" w:rsidR="00596992" w:rsidRDefault="00596992" w:rsidP="00596992">
      <w:pPr>
        <w:pStyle w:val="Tabletitle"/>
      </w:pPr>
      <w:r>
        <w:t>Çizelge </w:t>
      </w:r>
      <w:r>
        <w:fldChar w:fldCharType="begin"/>
      </w:r>
      <w:r>
        <w:instrText xml:space="preserve">SEQ Table </w:instrText>
      </w:r>
      <w:r>
        <w:fldChar w:fldCharType="separate"/>
      </w:r>
      <w:r w:rsidR="00670E43">
        <w:rPr>
          <w:noProof/>
        </w:rPr>
        <w:t>5</w:t>
      </w:r>
      <w:r>
        <w:fldChar w:fldCharType="end"/>
      </w:r>
      <w:r>
        <w:t xml:space="preserve"> — </w:t>
      </w:r>
      <w:r w:rsidRPr="00270B84">
        <w:t> Özellik, muayene ve deney madde numaraları</w:t>
      </w:r>
    </w:p>
    <w:tbl>
      <w:tblPr>
        <w:tblStyle w:val="TabloKlavuzu"/>
        <w:tblW w:w="0" w:type="auto"/>
        <w:tblLook w:val="04A0" w:firstRow="1" w:lastRow="0" w:firstColumn="1" w:lastColumn="0" w:noHBand="0" w:noVBand="1"/>
      </w:tblPr>
      <w:tblGrid>
        <w:gridCol w:w="3936"/>
        <w:gridCol w:w="2693"/>
        <w:gridCol w:w="2977"/>
      </w:tblGrid>
      <w:tr w:rsidR="00596992" w:rsidRPr="003939C9" w14:paraId="72CF0097" w14:textId="77777777" w:rsidTr="00670E43">
        <w:tc>
          <w:tcPr>
            <w:tcW w:w="3936" w:type="dxa"/>
          </w:tcPr>
          <w:p w14:paraId="53EF785F" w14:textId="77777777" w:rsidR="00596992" w:rsidRPr="00C9129D" w:rsidRDefault="00596992" w:rsidP="00670E43">
            <w:pPr>
              <w:jc w:val="center"/>
              <w:rPr>
                <w:b/>
                <w:sz w:val="22"/>
                <w:szCs w:val="22"/>
              </w:rPr>
            </w:pPr>
            <w:proofErr w:type="spellStart"/>
            <w:r w:rsidRPr="00C9129D">
              <w:rPr>
                <w:b/>
              </w:rPr>
              <w:t>Özellik</w:t>
            </w:r>
            <w:proofErr w:type="spellEnd"/>
          </w:p>
        </w:tc>
        <w:tc>
          <w:tcPr>
            <w:tcW w:w="2693" w:type="dxa"/>
          </w:tcPr>
          <w:p w14:paraId="24E9B9F7" w14:textId="77777777" w:rsidR="00596992" w:rsidRPr="00C9129D" w:rsidRDefault="00596992" w:rsidP="00670E43">
            <w:pPr>
              <w:jc w:val="center"/>
              <w:rPr>
                <w:b/>
                <w:sz w:val="22"/>
                <w:szCs w:val="22"/>
              </w:rPr>
            </w:pPr>
            <w:proofErr w:type="spellStart"/>
            <w:r w:rsidRPr="00C9129D">
              <w:rPr>
                <w:b/>
              </w:rPr>
              <w:t>Özellik</w:t>
            </w:r>
            <w:proofErr w:type="spellEnd"/>
            <w:r w:rsidRPr="00C9129D">
              <w:rPr>
                <w:b/>
              </w:rPr>
              <w:t xml:space="preserve"> </w:t>
            </w:r>
            <w:proofErr w:type="spellStart"/>
            <w:r w:rsidRPr="00C9129D">
              <w:rPr>
                <w:b/>
              </w:rPr>
              <w:t>Madde</w:t>
            </w:r>
            <w:proofErr w:type="spellEnd"/>
            <w:r w:rsidRPr="00C9129D">
              <w:rPr>
                <w:b/>
              </w:rPr>
              <w:t xml:space="preserve"> No</w:t>
            </w:r>
          </w:p>
        </w:tc>
        <w:tc>
          <w:tcPr>
            <w:tcW w:w="2977" w:type="dxa"/>
          </w:tcPr>
          <w:p w14:paraId="35901053" w14:textId="77777777" w:rsidR="00596992" w:rsidRPr="00C9129D" w:rsidRDefault="00596992" w:rsidP="00670E43">
            <w:pPr>
              <w:jc w:val="center"/>
              <w:rPr>
                <w:b/>
                <w:sz w:val="22"/>
                <w:szCs w:val="22"/>
              </w:rPr>
            </w:pPr>
            <w:proofErr w:type="spellStart"/>
            <w:r w:rsidRPr="00C9129D">
              <w:rPr>
                <w:b/>
              </w:rPr>
              <w:t>Muayene</w:t>
            </w:r>
            <w:proofErr w:type="spellEnd"/>
            <w:r w:rsidRPr="00C9129D">
              <w:rPr>
                <w:b/>
              </w:rPr>
              <w:t xml:space="preserve"> </w:t>
            </w:r>
            <w:proofErr w:type="spellStart"/>
            <w:r w:rsidRPr="00C9129D">
              <w:rPr>
                <w:b/>
              </w:rPr>
              <w:t>ve</w:t>
            </w:r>
            <w:proofErr w:type="spellEnd"/>
            <w:r w:rsidRPr="00C9129D">
              <w:rPr>
                <w:b/>
              </w:rPr>
              <w:t xml:space="preserve"> </w:t>
            </w:r>
            <w:proofErr w:type="spellStart"/>
            <w:r w:rsidRPr="00C9129D">
              <w:rPr>
                <w:b/>
              </w:rPr>
              <w:t>Deney</w:t>
            </w:r>
            <w:proofErr w:type="spellEnd"/>
            <w:r w:rsidRPr="00C9129D">
              <w:rPr>
                <w:b/>
              </w:rPr>
              <w:t xml:space="preserve"> </w:t>
            </w:r>
            <w:proofErr w:type="spellStart"/>
            <w:r w:rsidRPr="00C9129D">
              <w:rPr>
                <w:b/>
              </w:rPr>
              <w:t>Madde</w:t>
            </w:r>
            <w:proofErr w:type="spellEnd"/>
            <w:r w:rsidRPr="00C9129D">
              <w:rPr>
                <w:b/>
              </w:rPr>
              <w:t xml:space="preserve"> No</w:t>
            </w:r>
          </w:p>
        </w:tc>
      </w:tr>
      <w:tr w:rsidR="00596992" w:rsidRPr="003939C9" w14:paraId="64E6F0DD" w14:textId="77777777" w:rsidTr="00670E43">
        <w:tc>
          <w:tcPr>
            <w:tcW w:w="3936" w:type="dxa"/>
          </w:tcPr>
          <w:p w14:paraId="0A5682CA" w14:textId="77777777" w:rsidR="00596992" w:rsidRPr="00C9129D" w:rsidRDefault="00596992" w:rsidP="00670E43">
            <w:pPr>
              <w:rPr>
                <w:sz w:val="22"/>
                <w:szCs w:val="22"/>
                <w:lang w:val="tr-TR"/>
              </w:rPr>
            </w:pPr>
            <w:proofErr w:type="spellStart"/>
            <w:r w:rsidRPr="00E22D09">
              <w:rPr>
                <w:rFonts w:cs="Arial"/>
              </w:rPr>
              <w:t>Ambalaj</w:t>
            </w:r>
            <w:proofErr w:type="spellEnd"/>
            <w:r w:rsidRPr="00E22D09">
              <w:rPr>
                <w:rFonts w:cs="Arial"/>
              </w:rPr>
              <w:t xml:space="preserve"> </w:t>
            </w:r>
            <w:proofErr w:type="spellStart"/>
            <w:r w:rsidRPr="00E22D09">
              <w:rPr>
                <w:rFonts w:cs="Arial"/>
              </w:rPr>
              <w:t>ve</w:t>
            </w:r>
            <w:proofErr w:type="spellEnd"/>
            <w:r w:rsidRPr="00E22D09">
              <w:rPr>
                <w:rFonts w:cs="Arial"/>
              </w:rPr>
              <w:t xml:space="preserve"> </w:t>
            </w:r>
            <w:proofErr w:type="spellStart"/>
            <w:r w:rsidRPr="00E22D09">
              <w:rPr>
                <w:rFonts w:cs="Arial"/>
              </w:rPr>
              <w:t>işaretleme</w:t>
            </w:r>
            <w:proofErr w:type="spellEnd"/>
          </w:p>
        </w:tc>
        <w:tc>
          <w:tcPr>
            <w:tcW w:w="2693" w:type="dxa"/>
          </w:tcPr>
          <w:p w14:paraId="33E44272" w14:textId="77777777" w:rsidR="00596992" w:rsidRPr="00C9129D" w:rsidRDefault="00596992" w:rsidP="00670E43">
            <w:pPr>
              <w:jc w:val="center"/>
              <w:rPr>
                <w:sz w:val="22"/>
                <w:szCs w:val="22"/>
              </w:rPr>
            </w:pPr>
            <w:r w:rsidRPr="00E22D09">
              <w:rPr>
                <w:rFonts w:cs="Arial"/>
              </w:rPr>
              <w:t xml:space="preserve">6.1 </w:t>
            </w:r>
            <w:proofErr w:type="spellStart"/>
            <w:r w:rsidRPr="00E22D09">
              <w:rPr>
                <w:rFonts w:cs="Arial"/>
              </w:rPr>
              <w:t>ve</w:t>
            </w:r>
            <w:proofErr w:type="spellEnd"/>
            <w:r w:rsidRPr="00E22D09">
              <w:rPr>
                <w:rFonts w:cs="Arial"/>
              </w:rPr>
              <w:t xml:space="preserve"> 6.2</w:t>
            </w:r>
          </w:p>
        </w:tc>
        <w:tc>
          <w:tcPr>
            <w:tcW w:w="2977" w:type="dxa"/>
          </w:tcPr>
          <w:p w14:paraId="56D5D8B1" w14:textId="77777777" w:rsidR="00596992" w:rsidRPr="00C9129D" w:rsidRDefault="00596992" w:rsidP="00670E43">
            <w:pPr>
              <w:jc w:val="center"/>
              <w:rPr>
                <w:sz w:val="22"/>
                <w:szCs w:val="22"/>
              </w:rPr>
            </w:pPr>
            <w:r w:rsidRPr="00E22D09">
              <w:rPr>
                <w:rFonts w:cs="Arial"/>
              </w:rPr>
              <w:t>5.2.1</w:t>
            </w:r>
          </w:p>
        </w:tc>
      </w:tr>
      <w:tr w:rsidR="00596992" w:rsidRPr="003939C9" w14:paraId="6396DFDB" w14:textId="77777777" w:rsidTr="00670E43">
        <w:tc>
          <w:tcPr>
            <w:tcW w:w="3936" w:type="dxa"/>
          </w:tcPr>
          <w:p w14:paraId="0AB34413" w14:textId="77777777" w:rsidR="00596992" w:rsidRPr="00C9129D" w:rsidRDefault="00596992" w:rsidP="00670E43">
            <w:pPr>
              <w:rPr>
                <w:sz w:val="22"/>
                <w:szCs w:val="22"/>
                <w:lang w:val="tr-TR"/>
              </w:rPr>
            </w:pPr>
            <w:proofErr w:type="spellStart"/>
            <w:r w:rsidRPr="00E22D09">
              <w:rPr>
                <w:rFonts w:cs="Arial"/>
              </w:rPr>
              <w:t>Duyusal</w:t>
            </w:r>
            <w:proofErr w:type="spellEnd"/>
          </w:p>
        </w:tc>
        <w:tc>
          <w:tcPr>
            <w:tcW w:w="2693" w:type="dxa"/>
          </w:tcPr>
          <w:p w14:paraId="1A475510" w14:textId="77777777" w:rsidR="00596992" w:rsidRPr="00C9129D" w:rsidRDefault="00596992" w:rsidP="00670E43">
            <w:pPr>
              <w:jc w:val="center"/>
              <w:rPr>
                <w:sz w:val="22"/>
                <w:szCs w:val="22"/>
              </w:rPr>
            </w:pPr>
            <w:r w:rsidRPr="00E22D09">
              <w:rPr>
                <w:rFonts w:cs="Arial"/>
              </w:rPr>
              <w:t>4.2.1</w:t>
            </w:r>
          </w:p>
        </w:tc>
        <w:tc>
          <w:tcPr>
            <w:tcW w:w="2977" w:type="dxa"/>
          </w:tcPr>
          <w:p w14:paraId="3D96F737" w14:textId="77777777" w:rsidR="00596992" w:rsidRPr="00C9129D" w:rsidRDefault="00596992" w:rsidP="00670E43">
            <w:pPr>
              <w:jc w:val="center"/>
              <w:rPr>
                <w:sz w:val="22"/>
                <w:szCs w:val="22"/>
              </w:rPr>
            </w:pPr>
            <w:r w:rsidRPr="00E22D09">
              <w:rPr>
                <w:rFonts w:cs="Arial"/>
              </w:rPr>
              <w:t>5.2.2</w:t>
            </w:r>
          </w:p>
        </w:tc>
      </w:tr>
      <w:tr w:rsidR="00856839" w:rsidRPr="003939C9" w14:paraId="2E341FBA" w14:textId="77777777" w:rsidTr="00670E43">
        <w:tc>
          <w:tcPr>
            <w:tcW w:w="3936" w:type="dxa"/>
          </w:tcPr>
          <w:p w14:paraId="3344DC98" w14:textId="54EC6E32" w:rsidR="00856839" w:rsidRPr="00E22D09" w:rsidRDefault="00856839" w:rsidP="00670E43">
            <w:pPr>
              <w:rPr>
                <w:rFonts w:cs="Arial"/>
              </w:rPr>
            </w:pPr>
            <w:proofErr w:type="spellStart"/>
            <w:r>
              <w:rPr>
                <w:rFonts w:cs="Arial"/>
              </w:rPr>
              <w:t>Tür</w:t>
            </w:r>
            <w:proofErr w:type="spellEnd"/>
            <w:r>
              <w:rPr>
                <w:rFonts w:cs="Arial"/>
              </w:rPr>
              <w:t xml:space="preserve"> </w:t>
            </w:r>
            <w:proofErr w:type="spellStart"/>
            <w:r>
              <w:rPr>
                <w:rFonts w:cs="Arial"/>
              </w:rPr>
              <w:t>özellikleri</w:t>
            </w:r>
            <w:proofErr w:type="spellEnd"/>
          </w:p>
        </w:tc>
        <w:tc>
          <w:tcPr>
            <w:tcW w:w="2693" w:type="dxa"/>
          </w:tcPr>
          <w:p w14:paraId="73CF7261" w14:textId="178C489A" w:rsidR="00856839" w:rsidRPr="00E22D09" w:rsidRDefault="00856839" w:rsidP="00670E43">
            <w:pPr>
              <w:jc w:val="center"/>
              <w:rPr>
                <w:rFonts w:cs="Arial"/>
              </w:rPr>
            </w:pPr>
            <w:r>
              <w:rPr>
                <w:rFonts w:cs="Arial"/>
              </w:rPr>
              <w:t>4.2.4</w:t>
            </w:r>
          </w:p>
        </w:tc>
        <w:tc>
          <w:tcPr>
            <w:tcW w:w="2977" w:type="dxa"/>
          </w:tcPr>
          <w:p w14:paraId="7863F828" w14:textId="72EA54F6" w:rsidR="00856839" w:rsidRPr="00E22D09" w:rsidRDefault="00856839" w:rsidP="00670E43">
            <w:pPr>
              <w:jc w:val="center"/>
              <w:rPr>
                <w:rFonts w:cs="Arial"/>
              </w:rPr>
            </w:pPr>
            <w:r>
              <w:rPr>
                <w:rFonts w:cs="Arial"/>
              </w:rPr>
              <w:t>5.2.2</w:t>
            </w:r>
          </w:p>
        </w:tc>
      </w:tr>
      <w:tr w:rsidR="00596992" w:rsidRPr="003939C9" w14:paraId="11DB4C5A" w14:textId="77777777" w:rsidTr="00670E43">
        <w:tc>
          <w:tcPr>
            <w:tcW w:w="3936" w:type="dxa"/>
          </w:tcPr>
          <w:p w14:paraId="2E16BD76" w14:textId="77777777" w:rsidR="00596992" w:rsidRPr="00C9129D" w:rsidRDefault="00596992" w:rsidP="00670E43">
            <w:pPr>
              <w:rPr>
                <w:sz w:val="22"/>
                <w:szCs w:val="22"/>
                <w:lang w:val="tr-TR"/>
              </w:rPr>
            </w:pPr>
            <w:proofErr w:type="spellStart"/>
            <w:r w:rsidRPr="00E22D09">
              <w:t>Peroksit</w:t>
            </w:r>
            <w:proofErr w:type="spellEnd"/>
          </w:p>
        </w:tc>
        <w:tc>
          <w:tcPr>
            <w:tcW w:w="2693" w:type="dxa"/>
          </w:tcPr>
          <w:p w14:paraId="396F16BC" w14:textId="77777777" w:rsidR="00596992" w:rsidRPr="00C9129D" w:rsidRDefault="00596992" w:rsidP="00670E43">
            <w:pPr>
              <w:jc w:val="center"/>
              <w:rPr>
                <w:sz w:val="22"/>
                <w:szCs w:val="22"/>
              </w:rPr>
            </w:pPr>
            <w:r w:rsidRPr="00E22D09">
              <w:rPr>
                <w:rFonts w:cs="Arial"/>
              </w:rPr>
              <w:t>4.2.2</w:t>
            </w:r>
          </w:p>
        </w:tc>
        <w:tc>
          <w:tcPr>
            <w:tcW w:w="2977" w:type="dxa"/>
          </w:tcPr>
          <w:p w14:paraId="75C7ECFB" w14:textId="77777777" w:rsidR="00596992" w:rsidRPr="00C9129D" w:rsidRDefault="00596992" w:rsidP="00670E43">
            <w:pPr>
              <w:jc w:val="center"/>
              <w:rPr>
                <w:sz w:val="22"/>
                <w:szCs w:val="22"/>
              </w:rPr>
            </w:pPr>
            <w:r w:rsidRPr="00E22D09">
              <w:rPr>
                <w:rFonts w:cs="Arial"/>
              </w:rPr>
              <w:t>5.3.</w:t>
            </w:r>
            <w:r>
              <w:rPr>
                <w:rFonts w:cs="Arial"/>
              </w:rPr>
              <w:t>1</w:t>
            </w:r>
          </w:p>
        </w:tc>
      </w:tr>
      <w:tr w:rsidR="00596992" w:rsidRPr="003939C9" w14:paraId="1D390B99" w14:textId="77777777" w:rsidTr="00670E43">
        <w:tc>
          <w:tcPr>
            <w:tcW w:w="3936" w:type="dxa"/>
          </w:tcPr>
          <w:p w14:paraId="250CD337" w14:textId="77777777" w:rsidR="00596992" w:rsidRPr="00C9129D" w:rsidRDefault="00596992" w:rsidP="00670E43">
            <w:pPr>
              <w:rPr>
                <w:sz w:val="22"/>
                <w:szCs w:val="22"/>
                <w:lang w:val="tr-TR"/>
              </w:rPr>
            </w:pPr>
            <w:proofErr w:type="spellStart"/>
            <w:r w:rsidRPr="00E22D09">
              <w:rPr>
                <w:rFonts w:cs="Arial"/>
              </w:rPr>
              <w:t>Sorbik</w:t>
            </w:r>
            <w:proofErr w:type="spellEnd"/>
            <w:r w:rsidRPr="00E22D09">
              <w:rPr>
                <w:rFonts w:cs="Arial"/>
              </w:rPr>
              <w:t xml:space="preserve"> </w:t>
            </w:r>
            <w:proofErr w:type="spellStart"/>
            <w:r w:rsidRPr="00E22D09">
              <w:rPr>
                <w:rFonts w:cs="Arial"/>
              </w:rPr>
              <w:t>asit</w:t>
            </w:r>
            <w:proofErr w:type="spellEnd"/>
          </w:p>
        </w:tc>
        <w:tc>
          <w:tcPr>
            <w:tcW w:w="2693" w:type="dxa"/>
          </w:tcPr>
          <w:p w14:paraId="780FB97F" w14:textId="77777777" w:rsidR="00596992" w:rsidRPr="00C9129D" w:rsidRDefault="00596992" w:rsidP="00670E43">
            <w:pPr>
              <w:jc w:val="center"/>
              <w:rPr>
                <w:sz w:val="22"/>
                <w:szCs w:val="22"/>
              </w:rPr>
            </w:pPr>
            <w:r w:rsidRPr="00E22D09">
              <w:rPr>
                <w:rFonts w:cs="Arial"/>
              </w:rPr>
              <w:t>4.2.2</w:t>
            </w:r>
          </w:p>
        </w:tc>
        <w:tc>
          <w:tcPr>
            <w:tcW w:w="2977" w:type="dxa"/>
          </w:tcPr>
          <w:p w14:paraId="0E4C3925" w14:textId="77777777" w:rsidR="00596992" w:rsidRPr="00C9129D" w:rsidRDefault="00596992" w:rsidP="00670E43">
            <w:pPr>
              <w:jc w:val="center"/>
              <w:rPr>
                <w:sz w:val="22"/>
                <w:szCs w:val="22"/>
              </w:rPr>
            </w:pPr>
            <w:r w:rsidRPr="00E22D09">
              <w:rPr>
                <w:rFonts w:cs="Arial"/>
              </w:rPr>
              <w:t>5.3.</w:t>
            </w:r>
            <w:r>
              <w:rPr>
                <w:rFonts w:cs="Arial"/>
              </w:rPr>
              <w:t>2</w:t>
            </w:r>
          </w:p>
        </w:tc>
      </w:tr>
      <w:tr w:rsidR="00596992" w:rsidRPr="003939C9" w14:paraId="0F60D729" w14:textId="77777777" w:rsidTr="00670E43">
        <w:tc>
          <w:tcPr>
            <w:tcW w:w="3936" w:type="dxa"/>
          </w:tcPr>
          <w:p w14:paraId="307EA72D" w14:textId="77777777" w:rsidR="00596992" w:rsidRPr="00C9129D" w:rsidRDefault="00596992" w:rsidP="00670E43">
            <w:pPr>
              <w:rPr>
                <w:sz w:val="22"/>
                <w:szCs w:val="22"/>
                <w:lang w:val="tr-TR"/>
              </w:rPr>
            </w:pPr>
            <w:proofErr w:type="spellStart"/>
            <w:r>
              <w:rPr>
                <w:rFonts w:cs="Arial"/>
              </w:rPr>
              <w:t>Su</w:t>
            </w:r>
            <w:proofErr w:type="spellEnd"/>
            <w:r>
              <w:rPr>
                <w:rFonts w:cs="Arial"/>
              </w:rPr>
              <w:t xml:space="preserve"> </w:t>
            </w:r>
            <w:proofErr w:type="spellStart"/>
            <w:r>
              <w:rPr>
                <w:rFonts w:cs="Arial"/>
              </w:rPr>
              <w:t>ve</w:t>
            </w:r>
            <w:proofErr w:type="spellEnd"/>
            <w:r>
              <w:rPr>
                <w:rFonts w:cs="Arial"/>
              </w:rPr>
              <w:t xml:space="preserve"> </w:t>
            </w:r>
            <w:proofErr w:type="spellStart"/>
            <w:r>
              <w:rPr>
                <w:rFonts w:cs="Arial"/>
              </w:rPr>
              <w:t>y</w:t>
            </w:r>
            <w:r w:rsidRPr="00E22D09">
              <w:rPr>
                <w:rFonts w:cs="Arial"/>
              </w:rPr>
              <w:t>ağ</w:t>
            </w:r>
            <w:proofErr w:type="spellEnd"/>
          </w:p>
        </w:tc>
        <w:tc>
          <w:tcPr>
            <w:tcW w:w="2693" w:type="dxa"/>
          </w:tcPr>
          <w:p w14:paraId="05E044D7" w14:textId="77777777" w:rsidR="00596992" w:rsidRPr="00C9129D" w:rsidRDefault="00596992" w:rsidP="00670E43">
            <w:pPr>
              <w:jc w:val="center"/>
              <w:rPr>
                <w:sz w:val="22"/>
                <w:szCs w:val="22"/>
              </w:rPr>
            </w:pPr>
            <w:r w:rsidRPr="00E22D09">
              <w:rPr>
                <w:rFonts w:cs="Arial"/>
              </w:rPr>
              <w:t>4.2.2</w:t>
            </w:r>
          </w:p>
        </w:tc>
        <w:tc>
          <w:tcPr>
            <w:tcW w:w="2977" w:type="dxa"/>
          </w:tcPr>
          <w:p w14:paraId="07BD9745" w14:textId="77777777" w:rsidR="00596992" w:rsidRPr="00C9129D" w:rsidRDefault="00596992" w:rsidP="00670E43">
            <w:pPr>
              <w:jc w:val="center"/>
              <w:rPr>
                <w:sz w:val="22"/>
                <w:szCs w:val="22"/>
              </w:rPr>
            </w:pPr>
            <w:r w:rsidRPr="00E22D09">
              <w:rPr>
                <w:rFonts w:cs="Arial"/>
              </w:rPr>
              <w:t>5.3.</w:t>
            </w:r>
            <w:r>
              <w:rPr>
                <w:rFonts w:cs="Arial"/>
              </w:rPr>
              <w:t>3</w:t>
            </w:r>
          </w:p>
        </w:tc>
      </w:tr>
      <w:tr w:rsidR="00596992" w:rsidRPr="003939C9" w14:paraId="31091B55" w14:textId="77777777" w:rsidTr="00670E43">
        <w:tc>
          <w:tcPr>
            <w:tcW w:w="3936" w:type="dxa"/>
          </w:tcPr>
          <w:p w14:paraId="112AF000" w14:textId="77777777" w:rsidR="00596992" w:rsidRPr="00E22D09" w:rsidRDefault="00596992" w:rsidP="00670E43">
            <w:pPr>
              <w:rPr>
                <w:rFonts w:cs="Arial"/>
              </w:rPr>
            </w:pPr>
            <w:proofErr w:type="spellStart"/>
            <w:r w:rsidRPr="00E22D09">
              <w:rPr>
                <w:rFonts w:cs="Arial"/>
              </w:rPr>
              <w:lastRenderedPageBreak/>
              <w:t>Tuz</w:t>
            </w:r>
            <w:proofErr w:type="spellEnd"/>
          </w:p>
        </w:tc>
        <w:tc>
          <w:tcPr>
            <w:tcW w:w="2693" w:type="dxa"/>
          </w:tcPr>
          <w:p w14:paraId="3745FB01" w14:textId="3B4FF424" w:rsidR="00596992" w:rsidRPr="00E22D09" w:rsidRDefault="00596992" w:rsidP="00670E43">
            <w:pPr>
              <w:jc w:val="center"/>
              <w:rPr>
                <w:rFonts w:cs="Arial"/>
              </w:rPr>
            </w:pPr>
            <w:r w:rsidRPr="00E22D09">
              <w:rPr>
                <w:rFonts w:cs="Arial"/>
              </w:rPr>
              <w:t>4.2.</w:t>
            </w:r>
            <w:r w:rsidR="00B969FC">
              <w:rPr>
                <w:rFonts w:cs="Arial"/>
              </w:rPr>
              <w:t>4</w:t>
            </w:r>
          </w:p>
        </w:tc>
        <w:tc>
          <w:tcPr>
            <w:tcW w:w="2977" w:type="dxa"/>
          </w:tcPr>
          <w:p w14:paraId="12BB2863" w14:textId="77777777" w:rsidR="00596992" w:rsidRPr="00E22D09" w:rsidRDefault="00596992" w:rsidP="00670E43">
            <w:pPr>
              <w:jc w:val="center"/>
              <w:rPr>
                <w:rFonts w:cs="Arial"/>
              </w:rPr>
            </w:pPr>
            <w:r>
              <w:rPr>
                <w:rFonts w:cs="Arial"/>
              </w:rPr>
              <w:t>5.3.4</w:t>
            </w:r>
          </w:p>
        </w:tc>
      </w:tr>
      <w:tr w:rsidR="00596992" w:rsidRPr="003939C9" w14:paraId="384F0FA9" w14:textId="77777777" w:rsidTr="00670E43">
        <w:tc>
          <w:tcPr>
            <w:tcW w:w="3936" w:type="dxa"/>
          </w:tcPr>
          <w:p w14:paraId="456A5CA7" w14:textId="77777777" w:rsidR="00596992" w:rsidRPr="00C9129D" w:rsidRDefault="00596992" w:rsidP="00670E43">
            <w:pPr>
              <w:rPr>
                <w:sz w:val="22"/>
                <w:szCs w:val="22"/>
                <w:lang w:val="tr-TR"/>
              </w:rPr>
            </w:pPr>
            <w:proofErr w:type="spellStart"/>
            <w:r w:rsidRPr="00E22D09">
              <w:t>Su</w:t>
            </w:r>
            <w:proofErr w:type="spellEnd"/>
            <w:r w:rsidRPr="00E22D09">
              <w:t xml:space="preserve"> </w:t>
            </w:r>
            <w:proofErr w:type="spellStart"/>
            <w:r w:rsidRPr="00E22D09">
              <w:t>ve</w:t>
            </w:r>
            <w:proofErr w:type="spellEnd"/>
            <w:r w:rsidRPr="00E22D09">
              <w:t xml:space="preserve"> </w:t>
            </w:r>
            <w:proofErr w:type="spellStart"/>
            <w:r w:rsidRPr="00E22D09">
              <w:t>tuz</w:t>
            </w:r>
            <w:proofErr w:type="spellEnd"/>
            <w:r w:rsidRPr="00E22D09">
              <w:t xml:space="preserve"> </w:t>
            </w:r>
            <w:proofErr w:type="spellStart"/>
            <w:r w:rsidRPr="00E22D09">
              <w:t>dışında</w:t>
            </w:r>
            <w:proofErr w:type="spellEnd"/>
            <w:r w:rsidRPr="00E22D09">
              <w:t xml:space="preserve"> </w:t>
            </w:r>
            <w:proofErr w:type="spellStart"/>
            <w:r w:rsidRPr="00E22D09">
              <w:t>kalan</w:t>
            </w:r>
            <w:proofErr w:type="spellEnd"/>
            <w:r w:rsidRPr="00E22D09">
              <w:t xml:space="preserve"> </w:t>
            </w:r>
            <w:proofErr w:type="spellStart"/>
            <w:r w:rsidRPr="00E22D09">
              <w:t>kısımda</w:t>
            </w:r>
            <w:proofErr w:type="spellEnd"/>
            <w:r w:rsidRPr="00E22D09">
              <w:t xml:space="preserve"> </w:t>
            </w:r>
            <w:proofErr w:type="spellStart"/>
            <w:r w:rsidRPr="00E22D09">
              <w:t>yağ</w:t>
            </w:r>
            <w:proofErr w:type="spellEnd"/>
            <w:r w:rsidRPr="00E22D09">
              <w:t xml:space="preserve"> </w:t>
            </w:r>
          </w:p>
        </w:tc>
        <w:tc>
          <w:tcPr>
            <w:tcW w:w="2693" w:type="dxa"/>
          </w:tcPr>
          <w:p w14:paraId="1C71452B" w14:textId="77777777" w:rsidR="00596992" w:rsidRPr="00C9129D" w:rsidRDefault="00596992" w:rsidP="00670E43">
            <w:pPr>
              <w:jc w:val="center"/>
              <w:rPr>
                <w:sz w:val="22"/>
                <w:szCs w:val="22"/>
              </w:rPr>
            </w:pPr>
            <w:r w:rsidRPr="00E22D09">
              <w:rPr>
                <w:rFonts w:cs="Arial"/>
              </w:rPr>
              <w:t>4.2.2</w:t>
            </w:r>
          </w:p>
        </w:tc>
        <w:tc>
          <w:tcPr>
            <w:tcW w:w="2977" w:type="dxa"/>
          </w:tcPr>
          <w:p w14:paraId="40773593" w14:textId="77777777" w:rsidR="00596992" w:rsidRPr="00C9129D" w:rsidRDefault="00596992" w:rsidP="00670E43">
            <w:pPr>
              <w:jc w:val="center"/>
              <w:rPr>
                <w:sz w:val="22"/>
                <w:szCs w:val="22"/>
              </w:rPr>
            </w:pPr>
            <w:r w:rsidRPr="00E22D09">
              <w:rPr>
                <w:rFonts w:cs="Arial"/>
              </w:rPr>
              <w:t>5.3.</w:t>
            </w:r>
            <w:r>
              <w:rPr>
                <w:rFonts w:cs="Arial"/>
              </w:rPr>
              <w:t>5</w:t>
            </w:r>
          </w:p>
        </w:tc>
      </w:tr>
      <w:tr w:rsidR="00596992" w:rsidRPr="003939C9" w14:paraId="3AA591CE" w14:textId="77777777" w:rsidTr="00670E43">
        <w:tc>
          <w:tcPr>
            <w:tcW w:w="3936" w:type="dxa"/>
          </w:tcPr>
          <w:p w14:paraId="4C189645" w14:textId="77777777" w:rsidR="00596992" w:rsidRPr="00C9129D" w:rsidRDefault="00596992" w:rsidP="00670E43">
            <w:pPr>
              <w:rPr>
                <w:sz w:val="22"/>
                <w:szCs w:val="22"/>
                <w:lang w:val="tr-TR"/>
              </w:rPr>
            </w:pPr>
            <w:proofErr w:type="spellStart"/>
            <w:r w:rsidRPr="00E22D09">
              <w:t>Toplam</w:t>
            </w:r>
            <w:proofErr w:type="spellEnd"/>
            <w:r w:rsidRPr="00E22D09">
              <w:t xml:space="preserve"> </w:t>
            </w:r>
            <w:proofErr w:type="spellStart"/>
            <w:r w:rsidRPr="00E22D09">
              <w:t>yağ</w:t>
            </w:r>
            <w:proofErr w:type="spellEnd"/>
            <w:r w:rsidRPr="00E22D09">
              <w:t xml:space="preserve"> </w:t>
            </w:r>
            <w:proofErr w:type="spellStart"/>
            <w:r w:rsidRPr="00E22D09">
              <w:t>asidi</w:t>
            </w:r>
            <w:proofErr w:type="spellEnd"/>
            <w:r w:rsidRPr="00E22D09">
              <w:t xml:space="preserve"> </w:t>
            </w:r>
            <w:proofErr w:type="spellStart"/>
            <w:r w:rsidRPr="00E22D09">
              <w:t>içerisinde</w:t>
            </w:r>
            <w:proofErr w:type="spellEnd"/>
            <w:r w:rsidRPr="00E22D09">
              <w:t xml:space="preserve"> </w:t>
            </w:r>
            <w:proofErr w:type="spellStart"/>
            <w:r w:rsidRPr="00E22D09">
              <w:t>bütürik</w:t>
            </w:r>
            <w:proofErr w:type="spellEnd"/>
            <w:r w:rsidRPr="00E22D09">
              <w:t xml:space="preserve"> </w:t>
            </w:r>
            <w:proofErr w:type="spellStart"/>
            <w:r w:rsidRPr="00E22D09">
              <w:t>asit</w:t>
            </w:r>
            <w:proofErr w:type="spellEnd"/>
            <w:r w:rsidRPr="00E22D09">
              <w:t xml:space="preserve"> </w:t>
            </w:r>
          </w:p>
        </w:tc>
        <w:tc>
          <w:tcPr>
            <w:tcW w:w="2693" w:type="dxa"/>
          </w:tcPr>
          <w:p w14:paraId="6649A0AB" w14:textId="77777777" w:rsidR="00596992" w:rsidRPr="00C9129D" w:rsidRDefault="00596992" w:rsidP="00670E43">
            <w:pPr>
              <w:jc w:val="center"/>
              <w:rPr>
                <w:sz w:val="22"/>
                <w:szCs w:val="22"/>
              </w:rPr>
            </w:pPr>
            <w:r w:rsidRPr="00E22D09">
              <w:rPr>
                <w:rFonts w:cs="Arial"/>
              </w:rPr>
              <w:t>4.2.2</w:t>
            </w:r>
          </w:p>
        </w:tc>
        <w:tc>
          <w:tcPr>
            <w:tcW w:w="2977" w:type="dxa"/>
          </w:tcPr>
          <w:p w14:paraId="31A5A487" w14:textId="77777777" w:rsidR="00596992" w:rsidRPr="00C9129D" w:rsidRDefault="00596992" w:rsidP="00670E43">
            <w:pPr>
              <w:jc w:val="center"/>
              <w:rPr>
                <w:sz w:val="22"/>
                <w:szCs w:val="22"/>
              </w:rPr>
            </w:pPr>
            <w:r w:rsidRPr="00E22D09">
              <w:rPr>
                <w:rFonts w:cs="Arial"/>
              </w:rPr>
              <w:t>5.3.</w:t>
            </w:r>
            <w:r>
              <w:rPr>
                <w:rFonts w:cs="Arial"/>
              </w:rPr>
              <w:t>6</w:t>
            </w:r>
          </w:p>
        </w:tc>
      </w:tr>
      <w:tr w:rsidR="00CE7FE5" w:rsidRPr="003939C9" w14:paraId="11590F86" w14:textId="77777777" w:rsidTr="00670E43">
        <w:tc>
          <w:tcPr>
            <w:tcW w:w="3936" w:type="dxa"/>
          </w:tcPr>
          <w:p w14:paraId="05401194" w14:textId="4BFACDA2" w:rsidR="00CE7FE5" w:rsidRPr="00E22D09" w:rsidRDefault="00CE7FE5" w:rsidP="00CE7FE5">
            <w:r>
              <w:t xml:space="preserve">Demir (Fe) </w:t>
            </w:r>
            <w:proofErr w:type="spellStart"/>
            <w:r>
              <w:t>miktarı</w:t>
            </w:r>
            <w:proofErr w:type="spellEnd"/>
            <w:r>
              <w:t xml:space="preserve"> </w:t>
            </w:r>
            <w:proofErr w:type="spellStart"/>
            <w:r>
              <w:t>tayini</w:t>
            </w:r>
            <w:proofErr w:type="spellEnd"/>
          </w:p>
        </w:tc>
        <w:tc>
          <w:tcPr>
            <w:tcW w:w="2693" w:type="dxa"/>
          </w:tcPr>
          <w:p w14:paraId="05EF0CE6" w14:textId="6F09C227" w:rsidR="00CE7FE5" w:rsidRPr="00E22D09" w:rsidRDefault="00CE7FE5" w:rsidP="00CE7FE5">
            <w:pPr>
              <w:jc w:val="center"/>
              <w:rPr>
                <w:rFonts w:cs="Arial"/>
              </w:rPr>
            </w:pPr>
            <w:r>
              <w:rPr>
                <w:rFonts w:cs="Arial"/>
              </w:rPr>
              <w:t>4.2.2</w:t>
            </w:r>
          </w:p>
        </w:tc>
        <w:tc>
          <w:tcPr>
            <w:tcW w:w="2977" w:type="dxa"/>
          </w:tcPr>
          <w:p w14:paraId="3ECE7486" w14:textId="064B71D8" w:rsidR="00CE7FE5" w:rsidRPr="00E22D09" w:rsidRDefault="00CE7FE5" w:rsidP="00CE7FE5">
            <w:pPr>
              <w:jc w:val="center"/>
              <w:rPr>
                <w:rFonts w:cs="Arial"/>
              </w:rPr>
            </w:pPr>
            <w:r>
              <w:rPr>
                <w:rFonts w:cs="Arial"/>
              </w:rPr>
              <w:t>5.3.7</w:t>
            </w:r>
          </w:p>
        </w:tc>
      </w:tr>
      <w:tr w:rsidR="00CE7FE5" w:rsidRPr="003939C9" w14:paraId="6590961C" w14:textId="77777777" w:rsidTr="00670E43">
        <w:tc>
          <w:tcPr>
            <w:tcW w:w="3936" w:type="dxa"/>
          </w:tcPr>
          <w:p w14:paraId="2477A883" w14:textId="6FAF8F7F" w:rsidR="00CE7FE5" w:rsidRPr="00E22D09" w:rsidRDefault="00CE7FE5" w:rsidP="00CE7FE5">
            <w:proofErr w:type="spellStart"/>
            <w:r>
              <w:t>Bakır</w:t>
            </w:r>
            <w:proofErr w:type="spellEnd"/>
            <w:r>
              <w:t xml:space="preserve"> (Cu) </w:t>
            </w:r>
            <w:proofErr w:type="spellStart"/>
            <w:r>
              <w:t>miktarı</w:t>
            </w:r>
            <w:proofErr w:type="spellEnd"/>
            <w:r>
              <w:t xml:space="preserve"> </w:t>
            </w:r>
            <w:proofErr w:type="spellStart"/>
            <w:r>
              <w:t>tayini</w:t>
            </w:r>
            <w:proofErr w:type="spellEnd"/>
          </w:p>
        </w:tc>
        <w:tc>
          <w:tcPr>
            <w:tcW w:w="2693" w:type="dxa"/>
          </w:tcPr>
          <w:p w14:paraId="1D885D25" w14:textId="17820DF0" w:rsidR="00CE7FE5" w:rsidRPr="00E22D09" w:rsidRDefault="00CE7FE5" w:rsidP="00CE7FE5">
            <w:pPr>
              <w:jc w:val="center"/>
              <w:rPr>
                <w:rFonts w:cs="Arial"/>
              </w:rPr>
            </w:pPr>
            <w:r w:rsidRPr="00210701">
              <w:rPr>
                <w:rFonts w:cs="Arial"/>
              </w:rPr>
              <w:t>4.2.2</w:t>
            </w:r>
          </w:p>
        </w:tc>
        <w:tc>
          <w:tcPr>
            <w:tcW w:w="2977" w:type="dxa"/>
          </w:tcPr>
          <w:p w14:paraId="136A06B9" w14:textId="2A4C7F9F" w:rsidR="00CE7FE5" w:rsidRPr="00E22D09" w:rsidRDefault="00CE7FE5" w:rsidP="00CE7FE5">
            <w:pPr>
              <w:jc w:val="center"/>
              <w:rPr>
                <w:rFonts w:cs="Arial"/>
              </w:rPr>
            </w:pPr>
            <w:r>
              <w:rPr>
                <w:rFonts w:cs="Arial"/>
              </w:rPr>
              <w:t>5.3.8</w:t>
            </w:r>
          </w:p>
        </w:tc>
      </w:tr>
      <w:tr w:rsidR="00CE7FE5" w:rsidRPr="003939C9" w14:paraId="1789A6B9" w14:textId="77777777" w:rsidTr="00670E43">
        <w:tc>
          <w:tcPr>
            <w:tcW w:w="3936" w:type="dxa"/>
          </w:tcPr>
          <w:p w14:paraId="068F71FF" w14:textId="3D20FE90" w:rsidR="00CE7FE5" w:rsidRPr="00E22D09" w:rsidRDefault="00CE7FE5" w:rsidP="00CE7FE5">
            <w:proofErr w:type="spellStart"/>
            <w:r>
              <w:t>Arsenik</w:t>
            </w:r>
            <w:proofErr w:type="spellEnd"/>
            <w:r>
              <w:t xml:space="preserve"> (As) </w:t>
            </w:r>
            <w:proofErr w:type="spellStart"/>
            <w:r>
              <w:t>miktarı</w:t>
            </w:r>
            <w:proofErr w:type="spellEnd"/>
            <w:r>
              <w:t xml:space="preserve"> </w:t>
            </w:r>
            <w:proofErr w:type="spellStart"/>
            <w:r>
              <w:t>tayini</w:t>
            </w:r>
            <w:proofErr w:type="spellEnd"/>
          </w:p>
        </w:tc>
        <w:tc>
          <w:tcPr>
            <w:tcW w:w="2693" w:type="dxa"/>
          </w:tcPr>
          <w:p w14:paraId="4814F0E5" w14:textId="735D73FF" w:rsidR="00CE7FE5" w:rsidRPr="00E22D09" w:rsidRDefault="00CE7FE5" w:rsidP="00CE7FE5">
            <w:pPr>
              <w:jc w:val="center"/>
              <w:rPr>
                <w:rFonts w:cs="Arial"/>
              </w:rPr>
            </w:pPr>
            <w:r w:rsidRPr="00210701">
              <w:rPr>
                <w:rFonts w:cs="Arial"/>
              </w:rPr>
              <w:t>4.2.2</w:t>
            </w:r>
          </w:p>
        </w:tc>
        <w:tc>
          <w:tcPr>
            <w:tcW w:w="2977" w:type="dxa"/>
          </w:tcPr>
          <w:p w14:paraId="666A4FF0" w14:textId="4AB5BA82" w:rsidR="00CE7FE5" w:rsidRPr="00E22D09" w:rsidRDefault="00CE7FE5" w:rsidP="00CE7FE5">
            <w:pPr>
              <w:jc w:val="center"/>
              <w:rPr>
                <w:rFonts w:cs="Arial"/>
              </w:rPr>
            </w:pPr>
            <w:r>
              <w:rPr>
                <w:rFonts w:cs="Arial"/>
              </w:rPr>
              <w:t>5.3.9</w:t>
            </w:r>
          </w:p>
        </w:tc>
      </w:tr>
      <w:tr w:rsidR="00CE7FE5" w:rsidRPr="003939C9" w14:paraId="4AAB3E27" w14:textId="77777777" w:rsidTr="00670E43">
        <w:tc>
          <w:tcPr>
            <w:tcW w:w="3936" w:type="dxa"/>
          </w:tcPr>
          <w:p w14:paraId="389A8A51" w14:textId="35D2A4DE" w:rsidR="00CE7FE5" w:rsidRPr="00E22D09" w:rsidRDefault="00CE7FE5" w:rsidP="00CE7FE5">
            <w:proofErr w:type="spellStart"/>
            <w:r>
              <w:t>Kursun</w:t>
            </w:r>
            <w:proofErr w:type="spellEnd"/>
            <w:r>
              <w:t xml:space="preserve"> (Pb) </w:t>
            </w:r>
            <w:proofErr w:type="spellStart"/>
            <w:r>
              <w:t>miktarı</w:t>
            </w:r>
            <w:proofErr w:type="spellEnd"/>
            <w:r>
              <w:t xml:space="preserve"> </w:t>
            </w:r>
            <w:proofErr w:type="spellStart"/>
            <w:r>
              <w:t>tayini</w:t>
            </w:r>
            <w:proofErr w:type="spellEnd"/>
          </w:p>
        </w:tc>
        <w:tc>
          <w:tcPr>
            <w:tcW w:w="2693" w:type="dxa"/>
          </w:tcPr>
          <w:p w14:paraId="1BB91A8C" w14:textId="6337E63C" w:rsidR="00CE7FE5" w:rsidRPr="00E22D09" w:rsidRDefault="00CE7FE5" w:rsidP="00CE7FE5">
            <w:pPr>
              <w:jc w:val="center"/>
              <w:rPr>
                <w:rFonts w:cs="Arial"/>
              </w:rPr>
            </w:pPr>
            <w:r w:rsidRPr="00210701">
              <w:rPr>
                <w:rFonts w:cs="Arial"/>
              </w:rPr>
              <w:t>4.2.2</w:t>
            </w:r>
          </w:p>
        </w:tc>
        <w:tc>
          <w:tcPr>
            <w:tcW w:w="2977" w:type="dxa"/>
          </w:tcPr>
          <w:p w14:paraId="273C2D86" w14:textId="3D1CF503" w:rsidR="00CE7FE5" w:rsidRPr="00E22D09" w:rsidRDefault="00CE7FE5" w:rsidP="00CE7FE5">
            <w:pPr>
              <w:jc w:val="center"/>
              <w:rPr>
                <w:rFonts w:cs="Arial"/>
              </w:rPr>
            </w:pPr>
            <w:r>
              <w:rPr>
                <w:rFonts w:cs="Arial"/>
              </w:rPr>
              <w:t>5.3.10</w:t>
            </w:r>
          </w:p>
        </w:tc>
      </w:tr>
      <w:tr w:rsidR="00CE7FE5" w:rsidRPr="003939C9" w14:paraId="6C45DF80" w14:textId="77777777" w:rsidTr="00670E43">
        <w:tc>
          <w:tcPr>
            <w:tcW w:w="3936" w:type="dxa"/>
          </w:tcPr>
          <w:p w14:paraId="7CD75F9A" w14:textId="77777777" w:rsidR="00CE7FE5" w:rsidRPr="00C9129D" w:rsidRDefault="00CE7FE5" w:rsidP="00CE7FE5">
            <w:pPr>
              <w:rPr>
                <w:sz w:val="22"/>
                <w:szCs w:val="22"/>
                <w:lang w:val="tr-TR"/>
              </w:rPr>
            </w:pPr>
            <w:r w:rsidRPr="00E22D09">
              <w:rPr>
                <w:rFonts w:cs="Arial"/>
              </w:rPr>
              <w:t xml:space="preserve">Maya </w:t>
            </w:r>
            <w:proofErr w:type="spellStart"/>
            <w:r w:rsidRPr="00E22D09">
              <w:rPr>
                <w:rFonts w:cs="Arial"/>
              </w:rPr>
              <w:t>ve</w:t>
            </w:r>
            <w:proofErr w:type="spellEnd"/>
            <w:r w:rsidRPr="00E22D09">
              <w:rPr>
                <w:rFonts w:cs="Arial"/>
              </w:rPr>
              <w:t xml:space="preserve"> </w:t>
            </w:r>
            <w:proofErr w:type="spellStart"/>
            <w:r w:rsidRPr="00E22D09">
              <w:rPr>
                <w:rFonts w:cs="Arial"/>
              </w:rPr>
              <w:t>küf</w:t>
            </w:r>
            <w:proofErr w:type="spellEnd"/>
          </w:p>
        </w:tc>
        <w:tc>
          <w:tcPr>
            <w:tcW w:w="2693" w:type="dxa"/>
          </w:tcPr>
          <w:p w14:paraId="6D7B99FE" w14:textId="0555E073" w:rsidR="00CE7FE5" w:rsidRPr="00C9129D" w:rsidRDefault="00CE7FE5" w:rsidP="00CE7FE5">
            <w:pPr>
              <w:jc w:val="center"/>
              <w:rPr>
                <w:sz w:val="22"/>
                <w:szCs w:val="22"/>
              </w:rPr>
            </w:pPr>
            <w:r w:rsidRPr="00E22D09">
              <w:rPr>
                <w:rFonts w:cs="Arial"/>
              </w:rPr>
              <w:t>4.2.</w:t>
            </w:r>
            <w:r w:rsidR="00B969FC">
              <w:rPr>
                <w:rFonts w:cs="Arial"/>
              </w:rPr>
              <w:t>6</w:t>
            </w:r>
          </w:p>
        </w:tc>
        <w:tc>
          <w:tcPr>
            <w:tcW w:w="2977" w:type="dxa"/>
          </w:tcPr>
          <w:p w14:paraId="39CF99A3" w14:textId="4A90474F" w:rsidR="00CE7FE5" w:rsidRPr="00C9129D" w:rsidRDefault="00CE7FE5" w:rsidP="00CE7FE5">
            <w:pPr>
              <w:jc w:val="center"/>
              <w:rPr>
                <w:sz w:val="22"/>
                <w:szCs w:val="22"/>
              </w:rPr>
            </w:pPr>
            <w:r w:rsidRPr="00E22D09">
              <w:rPr>
                <w:rFonts w:cs="Arial"/>
              </w:rPr>
              <w:t>5.3.</w:t>
            </w:r>
            <w:r>
              <w:rPr>
                <w:rFonts w:cs="Arial"/>
              </w:rPr>
              <w:t>11</w:t>
            </w:r>
          </w:p>
        </w:tc>
      </w:tr>
      <w:tr w:rsidR="00CE7FE5" w:rsidRPr="003939C9" w14:paraId="2A8D4B1A" w14:textId="77777777" w:rsidTr="00670E43">
        <w:tc>
          <w:tcPr>
            <w:tcW w:w="3936" w:type="dxa"/>
          </w:tcPr>
          <w:p w14:paraId="4F9C10CF" w14:textId="77777777" w:rsidR="00CE7FE5" w:rsidRPr="00C9129D" w:rsidRDefault="00CE7FE5" w:rsidP="00CE7FE5">
            <w:pPr>
              <w:rPr>
                <w:sz w:val="22"/>
                <w:szCs w:val="22"/>
                <w:lang w:val="tr-TR"/>
              </w:rPr>
            </w:pPr>
            <w:proofErr w:type="spellStart"/>
            <w:r w:rsidRPr="00E22D09">
              <w:rPr>
                <w:rFonts w:cs="Arial"/>
              </w:rPr>
              <w:t>Koliform</w:t>
            </w:r>
            <w:proofErr w:type="spellEnd"/>
            <w:r w:rsidRPr="00E22D09">
              <w:rPr>
                <w:rFonts w:cs="Arial"/>
              </w:rPr>
              <w:t xml:space="preserve"> </w:t>
            </w:r>
            <w:proofErr w:type="spellStart"/>
            <w:r w:rsidRPr="00E22D09">
              <w:rPr>
                <w:rFonts w:cs="Arial"/>
              </w:rPr>
              <w:t>bakteri</w:t>
            </w:r>
            <w:proofErr w:type="spellEnd"/>
          </w:p>
        </w:tc>
        <w:tc>
          <w:tcPr>
            <w:tcW w:w="2693" w:type="dxa"/>
          </w:tcPr>
          <w:p w14:paraId="313DB0D6" w14:textId="1C0C8FFF" w:rsidR="00CE7FE5" w:rsidRPr="00C9129D" w:rsidRDefault="00CE7FE5" w:rsidP="00CE7FE5">
            <w:pPr>
              <w:jc w:val="center"/>
              <w:rPr>
                <w:sz w:val="22"/>
                <w:szCs w:val="22"/>
              </w:rPr>
            </w:pPr>
            <w:r w:rsidRPr="00E22D09">
              <w:rPr>
                <w:rFonts w:cs="Arial"/>
              </w:rPr>
              <w:t>4.2.</w:t>
            </w:r>
            <w:r w:rsidR="00B969FC">
              <w:rPr>
                <w:rFonts w:cs="Arial"/>
              </w:rPr>
              <w:t>6</w:t>
            </w:r>
          </w:p>
        </w:tc>
        <w:tc>
          <w:tcPr>
            <w:tcW w:w="2977" w:type="dxa"/>
          </w:tcPr>
          <w:p w14:paraId="26B5E134" w14:textId="28FCEB80" w:rsidR="00CE7FE5" w:rsidRPr="00C9129D" w:rsidRDefault="00CE7FE5" w:rsidP="00CE7FE5">
            <w:pPr>
              <w:jc w:val="center"/>
              <w:rPr>
                <w:sz w:val="22"/>
                <w:szCs w:val="22"/>
              </w:rPr>
            </w:pPr>
            <w:r w:rsidRPr="00E22D09">
              <w:rPr>
                <w:rFonts w:cs="Arial"/>
              </w:rPr>
              <w:t>5.3.</w:t>
            </w:r>
            <w:r>
              <w:rPr>
                <w:rFonts w:cs="Arial"/>
              </w:rPr>
              <w:t>12</w:t>
            </w:r>
          </w:p>
        </w:tc>
      </w:tr>
    </w:tbl>
    <w:p w14:paraId="0986FBAA" w14:textId="77777777" w:rsidR="00596992" w:rsidRPr="00270B84" w:rsidRDefault="00596992" w:rsidP="00596992">
      <w:pPr>
        <w:pStyle w:val="Balk1"/>
        <w:rPr>
          <w:snapToGrid w:val="0"/>
        </w:rPr>
      </w:pPr>
      <w:bookmarkStart w:id="42" w:name="_Toc526878912"/>
      <w:bookmarkStart w:id="43" w:name="_Toc526879087"/>
      <w:bookmarkStart w:id="44" w:name="_Toc526879184"/>
      <w:bookmarkStart w:id="45" w:name="_Toc526879452"/>
      <w:bookmarkStart w:id="46" w:name="_Toc526879499"/>
      <w:bookmarkStart w:id="47" w:name="_Toc82166591"/>
      <w:bookmarkEnd w:id="42"/>
      <w:bookmarkEnd w:id="43"/>
      <w:bookmarkEnd w:id="44"/>
      <w:bookmarkEnd w:id="45"/>
      <w:r w:rsidRPr="00270B84">
        <w:rPr>
          <w:snapToGrid w:val="0"/>
        </w:rPr>
        <w:t>Numune alma, muayene ve deneyler</w:t>
      </w:r>
      <w:bookmarkEnd w:id="46"/>
      <w:bookmarkEnd w:id="47"/>
    </w:p>
    <w:p w14:paraId="1A716CB8"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48" w:name="_Toc526879500"/>
      <w:bookmarkStart w:id="49" w:name="_Toc82166592"/>
      <w:r w:rsidRPr="00270B84">
        <w:rPr>
          <w:rFonts w:cs="Arial"/>
          <w:szCs w:val="20"/>
          <w:lang w:eastAsia="tr-TR"/>
        </w:rPr>
        <w:t>Numune alma</w:t>
      </w:r>
      <w:bookmarkEnd w:id="48"/>
      <w:bookmarkEnd w:id="49"/>
    </w:p>
    <w:p w14:paraId="0C649F05" w14:textId="77777777" w:rsidR="00596992" w:rsidRDefault="00596992" w:rsidP="00670E43">
      <w:pPr>
        <w:rPr>
          <w:rFonts w:cs="Arial"/>
          <w:szCs w:val="20"/>
        </w:rPr>
      </w:pPr>
      <w:r w:rsidRPr="00856693">
        <w:t>Çeşidi, tipi, türü, ambalajı, ambalaj kütlesi, tavsiye edilen tüketim tarihi ve parti, seri veya kod numarası aynı olan ve bir defada tüketime sunulan sürülebilir yağ/margarin bir parti sayılır. Parti büyüklüklerine göre Çizelge 6'da belirtilen sayıda sürülebilir yağ/margarin numunesi TS 7060 EN ISO 5555’e uygun olarak alınır</w:t>
      </w:r>
      <w:r w:rsidRPr="00270B84">
        <w:rPr>
          <w:rFonts w:cs="Arial"/>
          <w:szCs w:val="20"/>
        </w:rPr>
        <w:t>.</w:t>
      </w:r>
    </w:p>
    <w:p w14:paraId="0B3543EF" w14:textId="77777777" w:rsidR="00596992" w:rsidRDefault="00596992" w:rsidP="00596992">
      <w:pPr>
        <w:pStyle w:val="Balk3"/>
      </w:pPr>
      <w:r w:rsidRPr="00856693">
        <w:t>Numune alınacak büyük ambalajların ayrılması</w:t>
      </w:r>
    </w:p>
    <w:p w14:paraId="157BD562" w14:textId="77777777" w:rsidR="00596992" w:rsidRDefault="00596992" w:rsidP="00670E43">
      <w:r>
        <w:t>Muayeneye sunulan ve tüketici ambalajlarını ihtiva eden büyük ambalajların sayısı parti büyüklüğü N kabul edilerek Çizelge 6'da karşısında gösterilen miktarda (n) ambalaj, yığından sistematik olarak ayrılır.</w:t>
      </w:r>
    </w:p>
    <w:p w14:paraId="4AB5D4DC" w14:textId="77777777" w:rsidR="00596992" w:rsidRDefault="00596992" w:rsidP="00670E43">
      <w:r>
        <w:t xml:space="preserve">Bu amaçla partiyi teşkil eden birimler birden başlayarak 1,2,3 .... N şeklinde numaralanır. N/n=r tam sayı değilse r tam sayıya tamamlanır ve </w:t>
      </w:r>
      <w:proofErr w:type="spellStart"/>
      <w:r>
        <w:t>r'inci</w:t>
      </w:r>
      <w:proofErr w:type="spellEnd"/>
      <w:r>
        <w:t xml:space="preserve"> ambalaj, numune alınmak üzere ayrılır ve ayırma işlemine Çizelge 6'daki sayıya (n) ulaşılıncaya kadar devam edilir.</w:t>
      </w:r>
    </w:p>
    <w:p w14:paraId="3CB3E7F8" w14:textId="77777777" w:rsidR="00596992" w:rsidRDefault="00596992" w:rsidP="00596992">
      <w:pPr>
        <w:pStyle w:val="Balk3"/>
      </w:pPr>
      <w:r w:rsidRPr="00856693">
        <w:t>Büyük Ambalajlardan Numune Birimlerinin Ayrılması</w:t>
      </w:r>
    </w:p>
    <w:p w14:paraId="5CD6EC16" w14:textId="77777777" w:rsidR="00596992" w:rsidRDefault="00596992" w:rsidP="00596992">
      <w:r w:rsidRPr="00856693">
        <w:t>Numune alınmak üzere ayrılan büyük ambalajlardaki küçük ambalajların toplam sayısı N kabul edilerek Çizelge-6'da karşısında gösterilen sayıda (n) olmak üzere küçük ambalaj, ayrılan büyük ambalajlardan ve her birinden eşit miktarda olmak üzere ayrılır. 2 Kg (brüt) ve daha az sürülebilir yağ/margarin ihtiva eden ambalajlar küçük ambalaj, daha büyük ambalajlar ise büyük ambalaj olarak mütalaa edilirler</w:t>
      </w:r>
      <w:r>
        <w:t>.</w:t>
      </w:r>
    </w:p>
    <w:p w14:paraId="3C2BDD69" w14:textId="0A4426C6" w:rsidR="00596992" w:rsidRDefault="00596992" w:rsidP="00596992">
      <w:pPr>
        <w:pStyle w:val="Tabletitle"/>
        <w:rPr>
          <w:bCs/>
        </w:rPr>
      </w:pPr>
      <w:r>
        <w:t>Çizelge </w:t>
      </w:r>
      <w:r>
        <w:fldChar w:fldCharType="begin"/>
      </w:r>
      <w:r>
        <w:instrText xml:space="preserve">SEQ Table </w:instrText>
      </w:r>
      <w:r>
        <w:fldChar w:fldCharType="separate"/>
      </w:r>
      <w:r w:rsidR="00670E43">
        <w:rPr>
          <w:noProof/>
        </w:rPr>
        <w:t>6</w:t>
      </w:r>
      <w:r>
        <w:fldChar w:fldCharType="end"/>
      </w:r>
      <w:r>
        <w:t xml:space="preserve"> — </w:t>
      </w:r>
      <w:r w:rsidRPr="00856693">
        <w:rPr>
          <w:bCs/>
        </w:rPr>
        <w:t>Sürülebilir yağ/margarin partilerinden alınacak numune sayısı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05"/>
        <w:gridCol w:w="3205"/>
      </w:tblGrid>
      <w:tr w:rsidR="00596992" w:rsidRPr="00856693" w14:paraId="7E187D8F" w14:textId="77777777" w:rsidTr="00670E43">
        <w:tc>
          <w:tcPr>
            <w:tcW w:w="4605" w:type="dxa"/>
          </w:tcPr>
          <w:p w14:paraId="79D9E1AE"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Parti Büyüklüğü</w:t>
            </w:r>
          </w:p>
          <w:p w14:paraId="36B3B690" w14:textId="77777777" w:rsidR="00596992" w:rsidRPr="00C9129D" w:rsidRDefault="00596992" w:rsidP="00670E43">
            <w:pPr>
              <w:spacing w:after="0" w:line="240" w:lineRule="auto"/>
              <w:jc w:val="center"/>
              <w:rPr>
                <w:rFonts w:asciiTheme="majorHAnsi" w:eastAsia="Times New Roman" w:hAnsiTheme="majorHAnsi" w:cs="Times New Roman"/>
                <w:bCs/>
                <w:szCs w:val="24"/>
              </w:rPr>
            </w:pPr>
            <w:r w:rsidRPr="00C9129D">
              <w:rPr>
                <w:rFonts w:asciiTheme="majorHAnsi" w:eastAsia="Times New Roman" w:hAnsiTheme="majorHAnsi" w:cs="Times New Roman"/>
                <w:bCs/>
                <w:szCs w:val="24"/>
              </w:rPr>
              <w:t>(N)</w:t>
            </w:r>
          </w:p>
        </w:tc>
        <w:tc>
          <w:tcPr>
            <w:tcW w:w="3205" w:type="dxa"/>
          </w:tcPr>
          <w:p w14:paraId="276F90F3" w14:textId="77777777" w:rsidR="00596992" w:rsidRPr="00C9129D" w:rsidRDefault="00596992" w:rsidP="00670E43">
            <w:pPr>
              <w:spacing w:after="0" w:line="240" w:lineRule="auto"/>
              <w:jc w:val="center"/>
              <w:rPr>
                <w:rFonts w:asciiTheme="majorHAnsi" w:eastAsia="Times New Roman" w:hAnsiTheme="majorHAnsi" w:cs="Times New Roman"/>
                <w:b/>
                <w:bCs/>
                <w:szCs w:val="24"/>
              </w:rPr>
            </w:pPr>
            <w:r w:rsidRPr="00C9129D">
              <w:rPr>
                <w:rFonts w:asciiTheme="majorHAnsi" w:eastAsia="Times New Roman" w:hAnsiTheme="majorHAnsi" w:cs="Times New Roman"/>
                <w:szCs w:val="24"/>
              </w:rPr>
              <w:t>Partiden Alınan Numune Sayısı (n)</w:t>
            </w:r>
          </w:p>
        </w:tc>
      </w:tr>
      <w:tr w:rsidR="00596992" w:rsidRPr="00856693" w14:paraId="15E4824D" w14:textId="77777777" w:rsidTr="00670E43">
        <w:tc>
          <w:tcPr>
            <w:tcW w:w="4605" w:type="dxa"/>
          </w:tcPr>
          <w:p w14:paraId="0C95DB80"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A) Büyük Ambalaj</w:t>
            </w:r>
          </w:p>
          <w:p w14:paraId="6C127D69"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100 ve daha az</w:t>
            </w:r>
          </w:p>
          <w:p w14:paraId="1C622307"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101 - 200</w:t>
            </w:r>
          </w:p>
          <w:p w14:paraId="7BE67D02"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201 - 450</w:t>
            </w:r>
          </w:p>
          <w:p w14:paraId="5456C224"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451 - 600</w:t>
            </w:r>
          </w:p>
          <w:p w14:paraId="1F62C834"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601 – 2000</w:t>
            </w:r>
          </w:p>
          <w:p w14:paraId="2BA746A9"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2001 ve daha fazla</w:t>
            </w:r>
          </w:p>
        </w:tc>
        <w:tc>
          <w:tcPr>
            <w:tcW w:w="3205" w:type="dxa"/>
          </w:tcPr>
          <w:p w14:paraId="4B4E9E15" w14:textId="77777777" w:rsidR="00596992" w:rsidRPr="00C9129D" w:rsidRDefault="00596992" w:rsidP="00670E43">
            <w:pPr>
              <w:spacing w:after="0" w:line="240" w:lineRule="auto"/>
              <w:jc w:val="center"/>
              <w:rPr>
                <w:rFonts w:asciiTheme="majorHAnsi" w:eastAsia="Times New Roman" w:hAnsiTheme="majorHAnsi" w:cs="Times New Roman"/>
                <w:szCs w:val="24"/>
              </w:rPr>
            </w:pPr>
          </w:p>
          <w:p w14:paraId="2213598E"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2</w:t>
            </w:r>
          </w:p>
          <w:p w14:paraId="5B5F72D4"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3</w:t>
            </w:r>
          </w:p>
          <w:p w14:paraId="77C50B79"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5</w:t>
            </w:r>
          </w:p>
          <w:p w14:paraId="5D5626B4"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6</w:t>
            </w:r>
          </w:p>
          <w:p w14:paraId="4D17AA12"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13</w:t>
            </w:r>
          </w:p>
          <w:p w14:paraId="1FE456D9" w14:textId="77777777" w:rsidR="00596992" w:rsidRPr="00C9129D" w:rsidRDefault="00596992" w:rsidP="00670E43">
            <w:pPr>
              <w:spacing w:after="0" w:line="240" w:lineRule="auto"/>
              <w:jc w:val="center"/>
              <w:rPr>
                <w:rFonts w:asciiTheme="majorHAnsi" w:eastAsia="Times New Roman" w:hAnsiTheme="majorHAnsi" w:cs="Times New Roman"/>
                <w:b/>
                <w:bCs/>
                <w:szCs w:val="24"/>
              </w:rPr>
            </w:pPr>
            <w:r w:rsidRPr="00C9129D">
              <w:rPr>
                <w:rFonts w:asciiTheme="majorHAnsi" w:eastAsia="Times New Roman" w:hAnsiTheme="majorHAnsi" w:cs="Times New Roman"/>
                <w:szCs w:val="24"/>
              </w:rPr>
              <w:t>21</w:t>
            </w:r>
          </w:p>
        </w:tc>
      </w:tr>
      <w:tr w:rsidR="00596992" w:rsidRPr="00856693" w14:paraId="02561FAD" w14:textId="77777777" w:rsidTr="00670E43">
        <w:tc>
          <w:tcPr>
            <w:tcW w:w="4605" w:type="dxa"/>
          </w:tcPr>
          <w:p w14:paraId="7A6771AD"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B) Küçük Ambalaj</w:t>
            </w:r>
          </w:p>
          <w:p w14:paraId="6D80F268"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100 ve daha az</w:t>
            </w:r>
          </w:p>
          <w:p w14:paraId="06E063AA"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101 - 400</w:t>
            </w:r>
          </w:p>
          <w:p w14:paraId="695C292D"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401 - 1600</w:t>
            </w:r>
          </w:p>
          <w:p w14:paraId="0FA49AF0"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1601 - 2400</w:t>
            </w:r>
          </w:p>
          <w:p w14:paraId="38D898C5"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2401 - 15000</w:t>
            </w:r>
          </w:p>
          <w:p w14:paraId="68697E27"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15001 - 24000</w:t>
            </w:r>
          </w:p>
          <w:p w14:paraId="32198E09" w14:textId="77777777" w:rsidR="00596992" w:rsidRPr="00C9129D" w:rsidRDefault="00596992" w:rsidP="00670E43">
            <w:pPr>
              <w:spacing w:after="0" w:line="240" w:lineRule="auto"/>
              <w:jc w:val="center"/>
              <w:rPr>
                <w:rFonts w:asciiTheme="majorHAnsi" w:eastAsia="Times New Roman" w:hAnsiTheme="majorHAnsi" w:cs="Times New Roman"/>
                <w:b/>
                <w:bCs/>
                <w:szCs w:val="24"/>
              </w:rPr>
            </w:pPr>
            <w:r w:rsidRPr="00C9129D">
              <w:rPr>
                <w:rFonts w:asciiTheme="majorHAnsi" w:eastAsia="Times New Roman" w:hAnsiTheme="majorHAnsi" w:cs="Times New Roman"/>
                <w:szCs w:val="24"/>
              </w:rPr>
              <w:t>24001 ve daha fazla</w:t>
            </w:r>
          </w:p>
        </w:tc>
        <w:tc>
          <w:tcPr>
            <w:tcW w:w="3205" w:type="dxa"/>
          </w:tcPr>
          <w:p w14:paraId="196AD061" w14:textId="77777777" w:rsidR="00596992" w:rsidRPr="00C9129D" w:rsidRDefault="00596992" w:rsidP="00670E43">
            <w:pPr>
              <w:spacing w:after="0" w:line="240" w:lineRule="auto"/>
              <w:jc w:val="center"/>
              <w:rPr>
                <w:rFonts w:asciiTheme="majorHAnsi" w:eastAsia="Times New Roman" w:hAnsiTheme="majorHAnsi" w:cs="Times New Roman"/>
                <w:szCs w:val="24"/>
              </w:rPr>
            </w:pPr>
          </w:p>
          <w:p w14:paraId="31C8DC4D"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2</w:t>
            </w:r>
          </w:p>
          <w:p w14:paraId="01B83F42"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3</w:t>
            </w:r>
          </w:p>
          <w:p w14:paraId="145F6CD1"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5</w:t>
            </w:r>
          </w:p>
          <w:p w14:paraId="2BDE5D5B"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6</w:t>
            </w:r>
          </w:p>
          <w:p w14:paraId="0CB024DC"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13</w:t>
            </w:r>
          </w:p>
          <w:p w14:paraId="5C82B342" w14:textId="77777777" w:rsidR="00596992" w:rsidRPr="00C9129D" w:rsidRDefault="00596992" w:rsidP="00670E43">
            <w:pPr>
              <w:spacing w:after="0" w:line="240" w:lineRule="auto"/>
              <w:jc w:val="center"/>
              <w:rPr>
                <w:rFonts w:asciiTheme="majorHAnsi" w:eastAsia="Times New Roman" w:hAnsiTheme="majorHAnsi" w:cs="Times New Roman"/>
                <w:szCs w:val="24"/>
              </w:rPr>
            </w:pPr>
            <w:r w:rsidRPr="00C9129D">
              <w:rPr>
                <w:rFonts w:asciiTheme="majorHAnsi" w:eastAsia="Times New Roman" w:hAnsiTheme="majorHAnsi" w:cs="Times New Roman"/>
                <w:szCs w:val="24"/>
              </w:rPr>
              <w:t>21</w:t>
            </w:r>
          </w:p>
          <w:p w14:paraId="1D23D2AE" w14:textId="77777777" w:rsidR="00596992" w:rsidRPr="00C9129D" w:rsidRDefault="00596992" w:rsidP="00670E43">
            <w:pPr>
              <w:spacing w:after="0" w:line="240" w:lineRule="auto"/>
              <w:jc w:val="center"/>
              <w:rPr>
                <w:rFonts w:asciiTheme="majorHAnsi" w:eastAsia="Times New Roman" w:hAnsiTheme="majorHAnsi" w:cs="Times New Roman"/>
                <w:b/>
                <w:bCs/>
                <w:szCs w:val="24"/>
              </w:rPr>
            </w:pPr>
            <w:r w:rsidRPr="00C9129D">
              <w:rPr>
                <w:rFonts w:asciiTheme="majorHAnsi" w:eastAsia="Times New Roman" w:hAnsiTheme="majorHAnsi" w:cs="Times New Roman"/>
                <w:szCs w:val="24"/>
              </w:rPr>
              <w:t>29</w:t>
            </w:r>
          </w:p>
        </w:tc>
      </w:tr>
    </w:tbl>
    <w:p w14:paraId="3D09E7BF" w14:textId="77777777" w:rsidR="00596992" w:rsidRPr="00B222B8" w:rsidRDefault="00596992" w:rsidP="00596992">
      <w:pPr>
        <w:pStyle w:val="Tabletitle"/>
      </w:pPr>
    </w:p>
    <w:p w14:paraId="400C5132" w14:textId="77777777" w:rsidR="00596992" w:rsidRPr="00270B84" w:rsidRDefault="00596992" w:rsidP="00596992">
      <w:pPr>
        <w:pStyle w:val="Balk2"/>
        <w:overflowPunct w:val="0"/>
        <w:autoSpaceDE w:val="0"/>
        <w:autoSpaceDN w:val="0"/>
        <w:adjustRightInd w:val="0"/>
        <w:spacing w:line="276" w:lineRule="auto"/>
        <w:textAlignment w:val="baseline"/>
        <w:rPr>
          <w:rFonts w:cs="Arial"/>
          <w:szCs w:val="20"/>
          <w:lang w:eastAsia="tr-TR"/>
        </w:rPr>
      </w:pPr>
      <w:bookmarkStart w:id="50" w:name="_Toc526879501"/>
      <w:bookmarkStart w:id="51" w:name="_Toc82166593"/>
      <w:r w:rsidRPr="00270B84">
        <w:rPr>
          <w:rFonts w:cs="Arial"/>
          <w:szCs w:val="20"/>
          <w:lang w:eastAsia="tr-TR"/>
        </w:rPr>
        <w:t>Muayeneler</w:t>
      </w:r>
      <w:bookmarkEnd w:id="50"/>
      <w:bookmarkEnd w:id="51"/>
    </w:p>
    <w:p w14:paraId="3393CE98" w14:textId="77777777" w:rsidR="00596992" w:rsidRPr="00270B84" w:rsidRDefault="00596992" w:rsidP="00596992">
      <w:pPr>
        <w:pStyle w:val="Balk3"/>
        <w:rPr>
          <w:color w:val="000000"/>
        </w:rPr>
      </w:pPr>
      <w:r w:rsidRPr="00270B84">
        <w:rPr>
          <w:color w:val="000000"/>
        </w:rPr>
        <w:t>Ambalaj muayenesi</w:t>
      </w:r>
    </w:p>
    <w:p w14:paraId="4869787B" w14:textId="77777777" w:rsidR="00596992" w:rsidRPr="00270B84" w:rsidRDefault="00596992" w:rsidP="00596992">
      <w:pPr>
        <w:pStyle w:val="Balk3"/>
        <w:numPr>
          <w:ilvl w:val="0"/>
          <w:numId w:val="0"/>
        </w:numPr>
      </w:pPr>
      <w:r w:rsidRPr="00CB151B">
        <w:rPr>
          <w:b w:val="0"/>
        </w:rPr>
        <w:t>Ambalajlar bakılarak ve tartılarak muayene edilir ve sonuçların Madde 6.1 ve Madde 6.2’ye uygun olup olmadığına bakılır</w:t>
      </w:r>
      <w:r w:rsidRPr="00270B84">
        <w:t>.</w:t>
      </w:r>
    </w:p>
    <w:p w14:paraId="113FE9AB" w14:textId="77777777" w:rsidR="00596992" w:rsidRPr="00270B84" w:rsidRDefault="00596992" w:rsidP="00596992">
      <w:pPr>
        <w:pStyle w:val="Balk3"/>
        <w:rPr>
          <w:bCs/>
        </w:rPr>
      </w:pPr>
      <w:r w:rsidRPr="00270B84">
        <w:rPr>
          <w:color w:val="000000"/>
        </w:rPr>
        <w:t>Duyusal muayene</w:t>
      </w:r>
      <w:r w:rsidRPr="00270B84">
        <w:t xml:space="preserve"> </w:t>
      </w:r>
    </w:p>
    <w:p w14:paraId="5BF3F693" w14:textId="0CB791FD" w:rsidR="00596992" w:rsidRDefault="00596992" w:rsidP="00596992">
      <w:pPr>
        <w:tabs>
          <w:tab w:val="right" w:pos="8953"/>
        </w:tabs>
        <w:autoSpaceDE w:val="0"/>
        <w:autoSpaceDN w:val="0"/>
        <w:adjustRightInd w:val="0"/>
        <w:rPr>
          <w:rFonts w:cs="Arial"/>
          <w:color w:val="000000"/>
          <w:szCs w:val="20"/>
        </w:rPr>
      </w:pPr>
      <w:r>
        <w:t xml:space="preserve">Sürülebilir yağ/margarinin </w:t>
      </w:r>
      <w:r w:rsidRPr="00270B84">
        <w:rPr>
          <w:rFonts w:cs="Arial"/>
          <w:color w:val="000000"/>
          <w:szCs w:val="20"/>
        </w:rPr>
        <w:t>özellikleri bakılarak, koklanarak ve tadılarak muayene edilir ve sonuçların Madde 4.2.</w:t>
      </w:r>
      <w:r>
        <w:rPr>
          <w:rFonts w:cs="Arial"/>
          <w:color w:val="000000"/>
          <w:szCs w:val="20"/>
        </w:rPr>
        <w:t>1</w:t>
      </w:r>
      <w:r w:rsidR="00856839">
        <w:rPr>
          <w:rFonts w:cs="Arial"/>
          <w:color w:val="000000"/>
          <w:szCs w:val="20"/>
        </w:rPr>
        <w:t xml:space="preserve"> ve Madde 4.2.4</w:t>
      </w:r>
      <w:r w:rsidRPr="00270B84">
        <w:rPr>
          <w:rFonts w:cs="Arial"/>
          <w:color w:val="000000"/>
          <w:szCs w:val="20"/>
        </w:rPr>
        <w:t>’e uygun olup olmadığına bakılır.</w:t>
      </w:r>
    </w:p>
    <w:p w14:paraId="7CA586F4" w14:textId="77777777" w:rsidR="00596992" w:rsidRPr="00270B84" w:rsidRDefault="00596992" w:rsidP="00596992">
      <w:pPr>
        <w:pStyle w:val="Balk2"/>
        <w:overflowPunct w:val="0"/>
        <w:autoSpaceDE w:val="0"/>
        <w:autoSpaceDN w:val="0"/>
        <w:adjustRightInd w:val="0"/>
        <w:textAlignment w:val="baseline"/>
        <w:rPr>
          <w:rFonts w:cs="Arial"/>
          <w:szCs w:val="20"/>
          <w:lang w:eastAsia="tr-TR"/>
        </w:rPr>
      </w:pPr>
      <w:bookmarkStart w:id="52" w:name="_Toc474778356"/>
      <w:bookmarkStart w:id="53" w:name="_Toc526879502"/>
      <w:bookmarkStart w:id="54" w:name="_Toc82166594"/>
      <w:r w:rsidRPr="00270B84">
        <w:rPr>
          <w:rFonts w:cs="Arial"/>
          <w:szCs w:val="20"/>
          <w:lang w:eastAsia="tr-TR"/>
        </w:rPr>
        <w:t>Deneyler</w:t>
      </w:r>
      <w:bookmarkEnd w:id="52"/>
      <w:bookmarkEnd w:id="53"/>
      <w:bookmarkEnd w:id="54"/>
    </w:p>
    <w:p w14:paraId="7537291C" w14:textId="77777777" w:rsidR="00596992" w:rsidRPr="00270B84" w:rsidRDefault="00596992" w:rsidP="00596992">
      <w:pPr>
        <w:pStyle w:val="GvdeMetni"/>
      </w:pPr>
      <w:r w:rsidRPr="00C1101B">
        <w:t>Deneylerde TS EN ISO 3696 Sınıf 3’e uygun damıtık su veya buna eş değer saflıkta su kullanılmalıdır. Kullanılan tüm reaktifler analitik saflıkta olmalı, ayarlı çözeltiler TS 545'e, belirteç çözeltiler ise TS 2104'e göre hazırlanmalıdır.</w:t>
      </w:r>
      <w:r w:rsidRPr="00270B84" w:rsidDel="007551C9">
        <w:t xml:space="preserve"> </w:t>
      </w:r>
    </w:p>
    <w:p w14:paraId="60311BB8" w14:textId="77777777" w:rsidR="00596992" w:rsidRPr="00C9129D" w:rsidRDefault="00596992" w:rsidP="00596992">
      <w:pPr>
        <w:pStyle w:val="Balk3"/>
        <w:rPr>
          <w:bCs/>
        </w:rPr>
      </w:pPr>
      <w:r w:rsidRPr="0005193D">
        <w:rPr>
          <w:rStyle w:val="Balk3Char"/>
          <w:b/>
        </w:rPr>
        <w:t>Peroksit tayini</w:t>
      </w:r>
    </w:p>
    <w:p w14:paraId="5701481F" w14:textId="77777777" w:rsidR="00596992" w:rsidRDefault="00596992" w:rsidP="00596992">
      <w:pPr>
        <w:rPr>
          <w:bCs/>
        </w:rPr>
      </w:pPr>
      <w:r w:rsidRPr="00BA78EB">
        <w:rPr>
          <w:bCs/>
        </w:rPr>
        <w:t>Peroksit tayini TS EN ISO 3960'a göre yapılır ve sonucun Madde 4.2.2’ye uygun olup olmadığına bakılır.</w:t>
      </w:r>
    </w:p>
    <w:p w14:paraId="6738A4C7" w14:textId="77777777" w:rsidR="00596992" w:rsidRPr="001E3075" w:rsidRDefault="00596992" w:rsidP="00596992">
      <w:pPr>
        <w:pStyle w:val="Balk3"/>
      </w:pPr>
      <w:r w:rsidRPr="001E3075">
        <w:t xml:space="preserve"> </w:t>
      </w:r>
      <w:proofErr w:type="spellStart"/>
      <w:r w:rsidRPr="00BA78EB">
        <w:t>Sorbik</w:t>
      </w:r>
      <w:proofErr w:type="spellEnd"/>
      <w:r w:rsidRPr="00BA78EB">
        <w:t xml:space="preserve"> asit tayini</w:t>
      </w:r>
    </w:p>
    <w:p w14:paraId="03164621" w14:textId="77777777" w:rsidR="00596992" w:rsidRDefault="00596992" w:rsidP="00596992">
      <w:pPr>
        <w:rPr>
          <w:bCs/>
        </w:rPr>
      </w:pPr>
      <w:proofErr w:type="spellStart"/>
      <w:r w:rsidRPr="00BA78EB">
        <w:rPr>
          <w:bCs/>
        </w:rPr>
        <w:t>Sorbik</w:t>
      </w:r>
      <w:proofErr w:type="spellEnd"/>
      <w:r w:rsidRPr="00BA78EB">
        <w:rPr>
          <w:bCs/>
        </w:rPr>
        <w:t xml:space="preserve"> asit muhtevası tayini, TS ISO 9231’e göre yapılır ve sonucun Madde 4.2.2’y</w:t>
      </w:r>
      <w:r>
        <w:rPr>
          <w:bCs/>
        </w:rPr>
        <w:t>e uygun olup olmadığına bakılır</w:t>
      </w:r>
      <w:r w:rsidRPr="002D50B2">
        <w:rPr>
          <w:bCs/>
        </w:rPr>
        <w:t>.</w:t>
      </w:r>
    </w:p>
    <w:p w14:paraId="088D1FAE" w14:textId="77777777" w:rsidR="00596992" w:rsidRPr="001E3075" w:rsidRDefault="00596992" w:rsidP="00596992">
      <w:pPr>
        <w:pStyle w:val="Balk3"/>
      </w:pPr>
      <w:r w:rsidRPr="001E3075">
        <w:t>Su ve yağ tayini</w:t>
      </w:r>
    </w:p>
    <w:p w14:paraId="290518D4" w14:textId="77777777" w:rsidR="00596992" w:rsidRDefault="00596992" w:rsidP="00596992">
      <w:pPr>
        <w:rPr>
          <w:bCs/>
        </w:rPr>
      </w:pPr>
      <w:r w:rsidRPr="00BA78EB">
        <w:rPr>
          <w:bCs/>
        </w:rPr>
        <w:t>Metodun prensibi; deney numunesinin suyunun uzaklaştırılıp bir çözücü ile yıkanması ve kütle farklarından faydalanılarak su ve yağ miktarlarının bulunmasıdır.</w:t>
      </w:r>
    </w:p>
    <w:p w14:paraId="4396337B" w14:textId="77777777" w:rsidR="00596992" w:rsidRPr="004D7799" w:rsidRDefault="00596992" w:rsidP="00596992">
      <w:pPr>
        <w:pStyle w:val="Balk4"/>
      </w:pPr>
      <w:r w:rsidRPr="001E3075">
        <w:t>Cihaz ve Malzemeler</w:t>
      </w:r>
    </w:p>
    <w:p w14:paraId="7441C24B" w14:textId="0DACA907" w:rsidR="00596992" w:rsidRPr="00C9129D" w:rsidRDefault="00596992" w:rsidP="00670E43">
      <w:pPr>
        <w:pStyle w:val="ListeMaddemi"/>
      </w:pPr>
      <w:r w:rsidRPr="00C9129D">
        <w:t>Genel laboratuvar alet ve malzemeleri,</w:t>
      </w:r>
    </w:p>
    <w:p w14:paraId="19C7C038" w14:textId="155F2811" w:rsidR="00596992" w:rsidRPr="00C9129D" w:rsidRDefault="00596992" w:rsidP="00670E43">
      <w:pPr>
        <w:pStyle w:val="ListeMaddemi"/>
      </w:pPr>
      <w:r w:rsidRPr="00C9129D">
        <w:t>Analitik terazi, 0,1 mg hassasiyette,</w:t>
      </w:r>
    </w:p>
    <w:p w14:paraId="1F25D952" w14:textId="60987607" w:rsidR="00596992" w:rsidRPr="00C9129D" w:rsidRDefault="00596992" w:rsidP="00670E43">
      <w:pPr>
        <w:pStyle w:val="ListeMaddemi"/>
      </w:pPr>
      <w:r w:rsidRPr="00C9129D">
        <w:t>Kurutma dolabı, sıcaklığı, 100-</w:t>
      </w:r>
      <w:smartTag w:uri="urn:schemas-microsoft-com:office:smarttags" w:element="metricconverter">
        <w:smartTagPr>
          <w:attr w:name="ProductID" w:val="110ﾰC"/>
        </w:smartTagPr>
        <w:r w:rsidRPr="00C9129D">
          <w:t>110°C</w:t>
        </w:r>
      </w:smartTag>
      <w:r w:rsidRPr="00C9129D">
        <w:t xml:space="preserve"> ±</w:t>
      </w:r>
      <w:smartTag w:uri="urn:schemas-microsoft-com:office:smarttags" w:element="metricconverter">
        <w:smartTagPr>
          <w:attr w:name="ProductID" w:val="2ﾰC"/>
        </w:smartTagPr>
        <w:r w:rsidRPr="00C9129D">
          <w:t>2°C</w:t>
        </w:r>
      </w:smartTag>
      <w:r w:rsidRPr="00C9129D">
        <w:t xml:space="preserve"> hassasiyette tutabilen,</w:t>
      </w:r>
    </w:p>
    <w:p w14:paraId="0A0EE261" w14:textId="3F172230" w:rsidR="00596992" w:rsidRPr="00C9129D" w:rsidRDefault="00596992" w:rsidP="00670E43">
      <w:pPr>
        <w:pStyle w:val="ListeMaddemi"/>
      </w:pPr>
      <w:r w:rsidRPr="00C9129D">
        <w:t>Desikatör, içerisinde etkili bir kurutucu bulunan,</w:t>
      </w:r>
    </w:p>
    <w:p w14:paraId="780F5091" w14:textId="4A6DAB04" w:rsidR="00596992" w:rsidRPr="00C9129D" w:rsidRDefault="00596992" w:rsidP="00670E43">
      <w:pPr>
        <w:pStyle w:val="ListeMaddemi"/>
      </w:pPr>
      <w:r w:rsidRPr="00C9129D">
        <w:t xml:space="preserve">Süzgeç </w:t>
      </w:r>
      <w:proofErr w:type="spellStart"/>
      <w:r w:rsidRPr="00C9129D">
        <w:t>kroze</w:t>
      </w:r>
      <w:proofErr w:type="spellEnd"/>
      <w:r w:rsidRPr="00C9129D">
        <w:t>, 16 - 40 µm gözenekli,</w:t>
      </w:r>
    </w:p>
    <w:p w14:paraId="7E92C6C1" w14:textId="1E05CA1C" w:rsidR="00596992" w:rsidRPr="00C9129D" w:rsidRDefault="00596992" w:rsidP="00670E43">
      <w:pPr>
        <w:pStyle w:val="ListeMaddemi"/>
      </w:pPr>
      <w:r w:rsidRPr="00C9129D">
        <w:t xml:space="preserve">Cam kap, dibi düz, </w:t>
      </w:r>
      <w:smartTag w:uri="urn:schemas-microsoft-com:office:smarttags" w:element="metricconverter">
        <w:smartTagPr>
          <w:attr w:name="ProductID" w:val="10 cm"/>
        </w:smartTagPr>
        <w:r w:rsidRPr="00C9129D">
          <w:t>10 cm</w:t>
        </w:r>
      </w:smartTag>
      <w:r w:rsidRPr="00C9129D">
        <w:t xml:space="preserve"> çapında (</w:t>
      </w:r>
      <w:proofErr w:type="spellStart"/>
      <w:r w:rsidRPr="00C9129D">
        <w:t>petri</w:t>
      </w:r>
      <w:proofErr w:type="spellEnd"/>
      <w:r w:rsidRPr="00C9129D">
        <w:t xml:space="preserve"> kabı olabilir).</w:t>
      </w:r>
    </w:p>
    <w:p w14:paraId="289C34A0" w14:textId="77777777" w:rsidR="00596992" w:rsidRPr="00C9129D" w:rsidRDefault="00596992" w:rsidP="00596992">
      <w:pPr>
        <w:pStyle w:val="Balk4"/>
        <w:rPr>
          <w:b w:val="0"/>
        </w:rPr>
      </w:pPr>
      <w:r w:rsidRPr="00C9129D">
        <w:t>Reaktifler</w:t>
      </w:r>
    </w:p>
    <w:p w14:paraId="0B9B9EB7" w14:textId="77777777" w:rsidR="00596992" w:rsidRDefault="00596992" w:rsidP="00670E43">
      <w:r>
        <w:t>Mutlak eter veya petrol eteri, kaynama aralığı 40-</w:t>
      </w:r>
      <w:smartTag w:uri="urn:schemas-microsoft-com:office:smarttags" w:element="metricconverter">
        <w:smartTagPr>
          <w:attr w:name="ProductID" w:val="60ﾰC"/>
        </w:smartTagPr>
        <w:r>
          <w:t>60°C</w:t>
        </w:r>
      </w:smartTag>
      <w:r>
        <w:t xml:space="preserve"> olan.</w:t>
      </w:r>
    </w:p>
    <w:p w14:paraId="5380F3A7" w14:textId="77777777" w:rsidR="00596992" w:rsidRPr="001E3075" w:rsidRDefault="00596992" w:rsidP="00596992">
      <w:pPr>
        <w:pStyle w:val="Balk4"/>
      </w:pPr>
      <w:r w:rsidRPr="001E3075">
        <w:t>Su tayini</w:t>
      </w:r>
    </w:p>
    <w:p w14:paraId="15103718" w14:textId="77777777" w:rsidR="00596992" w:rsidRDefault="00596992" w:rsidP="00670E43">
      <w:r>
        <w:t>105°C'daki bir kurutma dolabında sabit tartıma getirilmiş cam kabın darası alınır (m</w:t>
      </w:r>
      <w:r w:rsidRPr="00C9129D">
        <w:rPr>
          <w:vertAlign w:val="subscript"/>
        </w:rPr>
        <w:t>1</w:t>
      </w:r>
      <w:r>
        <w:t>). İçine yaklaşık 5 g sürülebilir yağ/margarin numunesi alınarak tartılır (m</w:t>
      </w:r>
      <w:r w:rsidRPr="00C9129D">
        <w:rPr>
          <w:vertAlign w:val="subscript"/>
        </w:rPr>
        <w:t>2</w:t>
      </w:r>
      <w:r>
        <w:t>). Numune kurutma dolabında bir saat 105±2°C’ da kurutulur. Desikatörde soğutulur ve tartılır. Kurutma, soğutma ve tartım işlemleri sabit tartıma erişinceye kadar (iki tartım arasındaki fark %0,1'den az olana kadar) tekrarlanır, son kütle kaydedilir (m</w:t>
      </w:r>
      <w:r w:rsidRPr="00C9129D">
        <w:rPr>
          <w:vertAlign w:val="subscript"/>
        </w:rPr>
        <w:t>3</w:t>
      </w:r>
      <w:r>
        <w:t>) ve numune desikatörde yağ tayini için muhafaza edilir.</w:t>
      </w:r>
    </w:p>
    <w:p w14:paraId="69E29533" w14:textId="77777777" w:rsidR="00596992" w:rsidRPr="001E3075" w:rsidRDefault="00596992" w:rsidP="00596992">
      <w:pPr>
        <w:pStyle w:val="Balk4"/>
      </w:pPr>
      <w:r w:rsidRPr="001E3075">
        <w:t>Yağ tayini</w:t>
      </w:r>
    </w:p>
    <w:p w14:paraId="3482BB51" w14:textId="77777777" w:rsidR="00596992" w:rsidRDefault="00596992" w:rsidP="00670E43">
      <w:r>
        <w:t xml:space="preserve">Süzgeç </w:t>
      </w:r>
      <w:proofErr w:type="spellStart"/>
      <w:r>
        <w:t>kroze</w:t>
      </w:r>
      <w:proofErr w:type="spellEnd"/>
      <w:r>
        <w:t xml:space="preserve"> 100 ± 2°C'da kurutularak sabit tartıma getirilir ve tartılır (m</w:t>
      </w:r>
      <w:r w:rsidRPr="00C9129D">
        <w:rPr>
          <w:vertAlign w:val="subscript"/>
        </w:rPr>
        <w:t>4</w:t>
      </w:r>
      <w:r>
        <w:t xml:space="preserve">). Madde 5.3.3.3'de su tayini yapılmış sürülebilir yağ/margarin numunesi cam kaptan 15 ml mutlak eter veya petrol eteri yardımı ile alınarak süzgeç </w:t>
      </w:r>
      <w:proofErr w:type="spellStart"/>
      <w:r>
        <w:t>krozeden</w:t>
      </w:r>
      <w:proofErr w:type="spellEnd"/>
      <w:r>
        <w:t xml:space="preserve"> süzülür. Cam kap, sürülebilir yağ/margarin numunesi tamamen alınıncaya kadar, toplam 100 ml çözücü ile birkaç defa yıkanarak elde edilen çözeltiler süzgeç </w:t>
      </w:r>
      <w:proofErr w:type="spellStart"/>
      <w:r>
        <w:t>krozeden</w:t>
      </w:r>
      <w:proofErr w:type="spellEnd"/>
      <w:r>
        <w:t xml:space="preserve"> süzülür (Süzme sırasında vakum kullanılabilir ancak son 25 ml' </w:t>
      </w:r>
      <w:proofErr w:type="spellStart"/>
      <w:r>
        <w:t>nin</w:t>
      </w:r>
      <w:proofErr w:type="spellEnd"/>
      <w:r>
        <w:t xml:space="preserve"> normal şartlarda süzülmesine dikkat da </w:t>
      </w:r>
      <w:r>
        <w:lastRenderedPageBreak/>
        <w:t xml:space="preserve">edilmelidir). Süzme işleminden sonra süzgeç </w:t>
      </w:r>
      <w:proofErr w:type="spellStart"/>
      <w:r>
        <w:t>kroze</w:t>
      </w:r>
      <w:proofErr w:type="spellEnd"/>
      <w:r>
        <w:t xml:space="preserve"> 100±2 °C’de kurutulur, desikatörde soğutulur ve tartılır. Sabit kütleye erişinceye kadar (iki tartım arasındaki fark %0,1'den az oluncaya kadar) çözücü ile yıkama, kurutma ve soğutma işlemleri tekrarlanır ve son kütle kaydedilir (m</w:t>
      </w:r>
      <w:r w:rsidRPr="00C9129D">
        <w:rPr>
          <w:vertAlign w:val="subscript"/>
        </w:rPr>
        <w:t>5</w:t>
      </w:r>
      <w:r>
        <w:t>).</w:t>
      </w:r>
    </w:p>
    <w:p w14:paraId="69C65CE5" w14:textId="77777777" w:rsidR="00596992" w:rsidRPr="001E3075" w:rsidRDefault="00596992" w:rsidP="00596992">
      <w:pPr>
        <w:pStyle w:val="Balk4"/>
      </w:pPr>
      <w:r w:rsidRPr="001E3075">
        <w:t>Hesaplama ve Neticelerin Gösterilmesi</w:t>
      </w:r>
    </w:p>
    <w:p w14:paraId="79E6A411" w14:textId="77777777" w:rsidR="00596992" w:rsidRDefault="00596992" w:rsidP="00670E43">
      <w:r>
        <w:t>Sürülebilir yağ/margarin numunesinin su (S) ve yağ (Y) muhtevası, kütlece yüzde olarak aşağıdaki formüllerle hesaplanır:</w:t>
      </w:r>
    </w:p>
    <w:p w14:paraId="7722F209" w14:textId="77777777" w:rsidR="00596992" w:rsidRDefault="00596992" w:rsidP="00596992">
      <w:pPr>
        <w:autoSpaceDE w:val="0"/>
        <w:autoSpaceDN w:val="0"/>
        <w:adjustRightInd w:val="0"/>
        <w:spacing w:after="0" w:line="240" w:lineRule="auto"/>
      </w:pPr>
      <w:r>
        <w:rPr>
          <w:position w:val="-82"/>
        </w:rPr>
        <w:object w:dxaOrig="3060" w:dyaOrig="1760" w14:anchorId="40DCBD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pt;height:88.5pt" o:ole="">
            <v:imagedata r:id="rId29" o:title=""/>
          </v:shape>
          <o:OLEObject Type="Embed" ProgID="Equation.3" ShapeID="_x0000_i1025" DrawAspect="Content" ObjectID="_1696709133" r:id="rId30"/>
        </w:object>
      </w:r>
    </w:p>
    <w:p w14:paraId="73B12134" w14:textId="77777777" w:rsidR="00596992" w:rsidRDefault="00596992" w:rsidP="00670E43">
      <w:r>
        <w:t>Burada;</w:t>
      </w:r>
    </w:p>
    <w:p w14:paraId="6D53C2C5" w14:textId="77777777" w:rsidR="00596992" w:rsidRDefault="00596992" w:rsidP="00670E43">
      <w:r>
        <w:t>m</w:t>
      </w:r>
      <w:r w:rsidRPr="00E72C24">
        <w:rPr>
          <w:vertAlign w:val="subscript"/>
        </w:rPr>
        <w:t>1</w:t>
      </w:r>
      <w:r>
        <w:t xml:space="preserve"> = Cam kabın kütlesi, g</w:t>
      </w:r>
    </w:p>
    <w:p w14:paraId="4163FB93" w14:textId="77777777" w:rsidR="00596992" w:rsidRDefault="00596992" w:rsidP="00670E43">
      <w:r>
        <w:t>m</w:t>
      </w:r>
      <w:r w:rsidRPr="00E72C24">
        <w:rPr>
          <w:vertAlign w:val="subscript"/>
        </w:rPr>
        <w:t>2</w:t>
      </w:r>
      <w:r>
        <w:t xml:space="preserve"> = Cam kap + numune kütlesi, g</w:t>
      </w:r>
    </w:p>
    <w:p w14:paraId="33B7018E" w14:textId="77777777" w:rsidR="00596992" w:rsidRDefault="00596992" w:rsidP="00670E43">
      <w:r>
        <w:t>m</w:t>
      </w:r>
      <w:r w:rsidRPr="00E72C24">
        <w:rPr>
          <w:vertAlign w:val="subscript"/>
        </w:rPr>
        <w:t>3</w:t>
      </w:r>
      <w:r>
        <w:t xml:space="preserve"> = Cam kap + kurutulmuş sürülebilir yağ/margarin numunesinin kütlesi, g</w:t>
      </w:r>
    </w:p>
    <w:p w14:paraId="0EC3858C" w14:textId="77777777" w:rsidR="00596992" w:rsidRDefault="00596992" w:rsidP="00670E43">
      <w:r>
        <w:t>m</w:t>
      </w:r>
      <w:r w:rsidRPr="00E72C24">
        <w:rPr>
          <w:vertAlign w:val="subscript"/>
        </w:rPr>
        <w:t>4</w:t>
      </w:r>
      <w:r>
        <w:t xml:space="preserve"> = Süzgeç </w:t>
      </w:r>
      <w:proofErr w:type="spellStart"/>
      <w:r>
        <w:t>kroze</w:t>
      </w:r>
      <w:proofErr w:type="spellEnd"/>
      <w:r>
        <w:t xml:space="preserve"> kütlesi, g</w:t>
      </w:r>
    </w:p>
    <w:p w14:paraId="7DE700FB" w14:textId="77777777" w:rsidR="00596992" w:rsidRDefault="00596992" w:rsidP="00670E43">
      <w:r>
        <w:t>m</w:t>
      </w:r>
      <w:r w:rsidRPr="00E72C24">
        <w:rPr>
          <w:vertAlign w:val="subscript"/>
        </w:rPr>
        <w:t>5</w:t>
      </w:r>
      <w:r>
        <w:t xml:space="preserve"> = Süzgeç </w:t>
      </w:r>
      <w:proofErr w:type="spellStart"/>
      <w:r>
        <w:t>kroze</w:t>
      </w:r>
      <w:proofErr w:type="spellEnd"/>
      <w:r>
        <w:t xml:space="preserve"> + kalıntının kütlesi g’dır.</w:t>
      </w:r>
    </w:p>
    <w:p w14:paraId="63EC9EFD" w14:textId="77777777" w:rsidR="00596992" w:rsidRDefault="00596992" w:rsidP="00670E43">
      <w:r>
        <w:t>Sonucun Madde 4.2.2 'ye uygun olup olmadığına bakılır.</w:t>
      </w:r>
    </w:p>
    <w:p w14:paraId="1238E008" w14:textId="77777777" w:rsidR="00596992" w:rsidRPr="001E3075" w:rsidRDefault="00596992" w:rsidP="00596992">
      <w:pPr>
        <w:pStyle w:val="Balk3"/>
      </w:pPr>
      <w:r w:rsidRPr="001E3075">
        <w:t>Tuz tayini</w:t>
      </w:r>
    </w:p>
    <w:p w14:paraId="2AF73F91" w14:textId="77777777" w:rsidR="00596992" w:rsidRDefault="00596992" w:rsidP="00670E43">
      <w:r>
        <w:t>Tuz tayini, TS ISO 1738’e göre yapılır ve sonucun Madde 4.2.2’ye uygun olup olmadığına bakılır.</w:t>
      </w:r>
    </w:p>
    <w:p w14:paraId="5B0785C4" w14:textId="77777777" w:rsidR="00596992" w:rsidRPr="001E3075" w:rsidRDefault="00596992" w:rsidP="00596992">
      <w:pPr>
        <w:pStyle w:val="Balk3"/>
      </w:pPr>
      <w:r w:rsidRPr="001E3075">
        <w:t>Su ve tuz dışında kalan kısımda yağ miktarı</w:t>
      </w:r>
    </w:p>
    <w:p w14:paraId="4AA3A910" w14:textId="77777777" w:rsidR="00596992" w:rsidRDefault="00596992" w:rsidP="00670E43">
      <w:r>
        <w:t>Su ve tuz dışında kalan kısımda yağ miktarı, Madde 5.3.3'te elde edilen su ve yağ oranları ile Madde  5.3.4'te elde edilen tuz miktarı kullanılarak aşağıdaki eşitliğe göre hesaplanır ve sonucun Madde 4.2.2’ye uygun olup olmadığına bakılır.</w:t>
      </w:r>
    </w:p>
    <w:p w14:paraId="383A4D3F" w14:textId="77777777" w:rsidR="00596992" w:rsidRDefault="00596992" w:rsidP="00670E43">
      <w:r>
        <w:t>Burada;</w:t>
      </w:r>
    </w:p>
    <w:p w14:paraId="635EB971" w14:textId="77777777" w:rsidR="00596992" w:rsidRDefault="00596992" w:rsidP="00670E43">
      <w:r>
        <w:t>YM : Su ve tuz dışında kalan kısımda yağ miktarı, % (m/m)</w:t>
      </w:r>
    </w:p>
    <w:p w14:paraId="43FD0874" w14:textId="77777777" w:rsidR="00596992" w:rsidRDefault="00596992" w:rsidP="00670E43">
      <w:r>
        <w:t>Y    : Yağ miktarı, % (m/m)</w:t>
      </w:r>
    </w:p>
    <w:p w14:paraId="5D3A3343" w14:textId="77777777" w:rsidR="00596992" w:rsidRDefault="00596992" w:rsidP="00670E43">
      <w:r>
        <w:t>S    : Su miktarı, % (m/m)</w:t>
      </w:r>
    </w:p>
    <w:p w14:paraId="1CCD8B7A" w14:textId="77777777" w:rsidR="00596992" w:rsidRDefault="00596992" w:rsidP="00670E43">
      <w:r>
        <w:t>T    : Tuz miktarı, % (m/m)</w:t>
      </w:r>
    </w:p>
    <w:p w14:paraId="211CF0DE" w14:textId="77777777" w:rsidR="00596992" w:rsidRPr="001E3075" w:rsidRDefault="00596992" w:rsidP="00596992">
      <w:pPr>
        <w:pStyle w:val="Balk3"/>
      </w:pPr>
      <w:r w:rsidRPr="001E3075">
        <w:t xml:space="preserve">Toplam yağ asidi içerisinde </w:t>
      </w:r>
      <w:proofErr w:type="spellStart"/>
      <w:r w:rsidRPr="001E3075">
        <w:t>bütürik</w:t>
      </w:r>
      <w:proofErr w:type="spellEnd"/>
      <w:r w:rsidRPr="001E3075">
        <w:t xml:space="preserve"> asit miktarı </w:t>
      </w:r>
    </w:p>
    <w:p w14:paraId="6E514AE3" w14:textId="5C1A6E38" w:rsidR="00596992" w:rsidRDefault="00596992" w:rsidP="00670E43">
      <w:r>
        <w:t xml:space="preserve">Toplam yağ asidi içerisinde </w:t>
      </w:r>
      <w:proofErr w:type="spellStart"/>
      <w:r>
        <w:t>bütürik</w:t>
      </w:r>
      <w:proofErr w:type="spellEnd"/>
      <w:r>
        <w:t xml:space="preserve"> asit miktarı tayini, TS EN ISO 12966-4'e göre yapılır ve sonucun Madde 4.2.2’ye uygun olup olmadığına bakılır.</w:t>
      </w:r>
    </w:p>
    <w:p w14:paraId="4FAB8F00" w14:textId="77777777" w:rsidR="00CE7FE5" w:rsidRDefault="00CE7FE5" w:rsidP="00CE7FE5">
      <w:pPr>
        <w:pStyle w:val="Balk3"/>
      </w:pPr>
      <w:r>
        <w:t>Demir miktarı tayini</w:t>
      </w:r>
    </w:p>
    <w:p w14:paraId="0399E5B8" w14:textId="77777777" w:rsidR="00CE7FE5" w:rsidRDefault="00CE7FE5" w:rsidP="00CE7FE5">
      <w:pPr>
        <w:shd w:val="clear" w:color="auto" w:fill="FFFFFF"/>
        <w:spacing w:line="238" w:lineRule="exact"/>
        <w:ind w:left="11"/>
      </w:pPr>
      <w:r>
        <w:t>Demir miktarı tayini, TS 5043'e göre yapılır ve sonucun Madde 4.2.2'ye uygun olup olmadığına bakılır.</w:t>
      </w:r>
    </w:p>
    <w:p w14:paraId="420E7AD7" w14:textId="77777777" w:rsidR="00CE7FE5" w:rsidRDefault="00CE7FE5" w:rsidP="00CE7FE5">
      <w:pPr>
        <w:pStyle w:val="Balk3"/>
      </w:pPr>
      <w:r>
        <w:t>Bakır miktarı tayini</w:t>
      </w:r>
    </w:p>
    <w:p w14:paraId="408B7062" w14:textId="77777777" w:rsidR="00CE7FE5" w:rsidRDefault="00CE7FE5" w:rsidP="00CE7FE5">
      <w:pPr>
        <w:shd w:val="clear" w:color="auto" w:fill="FFFFFF"/>
        <w:spacing w:line="238" w:lineRule="exact"/>
        <w:ind w:left="11"/>
      </w:pPr>
      <w:r>
        <w:t xml:space="preserve">Bakır miktarı tayini, </w:t>
      </w:r>
      <w:r w:rsidRPr="00092F21">
        <w:t xml:space="preserve">TS </w:t>
      </w:r>
      <w:r w:rsidRPr="000748E8">
        <w:t>894</w:t>
      </w:r>
      <w:r w:rsidRPr="00092F21">
        <w:t>'e</w:t>
      </w:r>
      <w:r>
        <w:t xml:space="preserve"> göre yapılır ve sonucun Madde 4.2.2'ye uygun olup olmadığına bakılır.</w:t>
      </w:r>
    </w:p>
    <w:p w14:paraId="4063371E" w14:textId="77777777" w:rsidR="00CE7FE5" w:rsidRDefault="00CE7FE5" w:rsidP="00CE7FE5">
      <w:pPr>
        <w:pStyle w:val="Balk3"/>
      </w:pPr>
      <w:r>
        <w:t>Arsenik miktarı tayini</w:t>
      </w:r>
    </w:p>
    <w:p w14:paraId="394659BC" w14:textId="77777777" w:rsidR="00CE7FE5" w:rsidRDefault="00CE7FE5" w:rsidP="00CE7FE5">
      <w:r>
        <w:t>Arsenik miktarı tayini, TS 8223'e göre yapılır ve sonucun Madde 4.2.2'ye uygun olup olmadığına bakılır.</w:t>
      </w:r>
    </w:p>
    <w:p w14:paraId="5AED40FC" w14:textId="77777777" w:rsidR="00CE7FE5" w:rsidRDefault="00CE7FE5" w:rsidP="00CE7FE5">
      <w:pPr>
        <w:pStyle w:val="Balk3"/>
      </w:pPr>
      <w:r>
        <w:lastRenderedPageBreak/>
        <w:t>Kursun miktarı tayini</w:t>
      </w:r>
    </w:p>
    <w:p w14:paraId="7D0353CD" w14:textId="5D12A2AD" w:rsidR="00CE7FE5" w:rsidRDefault="00CE7FE5" w:rsidP="00670E43">
      <w:r>
        <w:t>Kurşun miktarı tayini, TS EN ISO 12193'e göre yapılır ve sonucun Madde 4.2.2'ye uygun olup olmadığına bakılır.</w:t>
      </w:r>
    </w:p>
    <w:p w14:paraId="4DAC9B6A" w14:textId="77777777" w:rsidR="00596992" w:rsidRPr="001E3075" w:rsidRDefault="00596992" w:rsidP="00596992">
      <w:pPr>
        <w:pStyle w:val="Balk3"/>
      </w:pPr>
      <w:r w:rsidRPr="001E3075">
        <w:t>Küf ve maya tayini</w:t>
      </w:r>
    </w:p>
    <w:p w14:paraId="71D3220C" w14:textId="77777777" w:rsidR="00596992" w:rsidRDefault="00596992" w:rsidP="00670E43">
      <w:r>
        <w:t>Küf ve maya tayini, TS ISO 21527-2’ye göre yapılır ve sonucun Madde 4.2.3’e uygun olup olmadığına bakılır.</w:t>
      </w:r>
    </w:p>
    <w:p w14:paraId="3DA77FB3" w14:textId="77777777" w:rsidR="00596992" w:rsidRPr="001E3075" w:rsidRDefault="00596992" w:rsidP="00596992">
      <w:pPr>
        <w:pStyle w:val="Balk3"/>
      </w:pPr>
      <w:proofErr w:type="spellStart"/>
      <w:r w:rsidRPr="001E3075">
        <w:t>Koliform</w:t>
      </w:r>
      <w:proofErr w:type="spellEnd"/>
      <w:r w:rsidRPr="001E3075">
        <w:t xml:space="preserve"> bakteri tayini</w:t>
      </w:r>
    </w:p>
    <w:p w14:paraId="5DDAC9A5" w14:textId="77777777" w:rsidR="00596992" w:rsidRDefault="00596992" w:rsidP="00670E43">
      <w:proofErr w:type="spellStart"/>
      <w:r>
        <w:t>Koliform</w:t>
      </w:r>
      <w:proofErr w:type="spellEnd"/>
      <w:r>
        <w:t xml:space="preserve"> bakteri tayini, TS ISO 4832’ye göre yapılır ve sonucun Madde 4.2.3’e uygun olup olmadığına bakılır.</w:t>
      </w:r>
    </w:p>
    <w:p w14:paraId="3DE65341" w14:textId="77777777" w:rsidR="00596992" w:rsidRPr="00C9129D" w:rsidRDefault="00596992" w:rsidP="00596992">
      <w:pPr>
        <w:pStyle w:val="Balk2"/>
      </w:pPr>
      <w:bookmarkStart w:id="55" w:name="_Toc526879503"/>
      <w:bookmarkStart w:id="56" w:name="_Toc82166595"/>
      <w:r w:rsidRPr="00C9129D">
        <w:t>Değerlendirme</w:t>
      </w:r>
      <w:bookmarkEnd w:id="55"/>
      <w:bookmarkEnd w:id="56"/>
    </w:p>
    <w:p w14:paraId="4814BA1B" w14:textId="77777777" w:rsidR="00596992" w:rsidRPr="00C9129D" w:rsidRDefault="00596992" w:rsidP="00670E43">
      <w:r w:rsidRPr="00C9129D">
        <w:t>Madde 5.1'e göre alınan numuneler üzerinde bu standar</w:t>
      </w:r>
      <w:r>
        <w:t>t</w:t>
      </w:r>
      <w:r w:rsidRPr="00C9129D">
        <w:t xml:space="preserve"> kapsamında bulunan muayene ve deneylerin sonuçları standarda uygunsa parti standarda uygun sayılır.</w:t>
      </w:r>
    </w:p>
    <w:p w14:paraId="1F51BC4C" w14:textId="77777777" w:rsidR="00596992" w:rsidRPr="00270B84" w:rsidRDefault="00596992" w:rsidP="00596992">
      <w:pPr>
        <w:pStyle w:val="Balk2"/>
      </w:pPr>
      <w:bookmarkStart w:id="57" w:name="_Toc526879504"/>
      <w:bookmarkStart w:id="58" w:name="_Toc82166596"/>
      <w:r w:rsidRPr="00270B84">
        <w:t>Muayene ve deney raporu</w:t>
      </w:r>
      <w:bookmarkEnd w:id="57"/>
      <w:bookmarkEnd w:id="58"/>
    </w:p>
    <w:p w14:paraId="1DB1681C" w14:textId="77777777" w:rsidR="00596992" w:rsidRPr="00270B84" w:rsidRDefault="00596992" w:rsidP="00670E43">
      <w:r w:rsidRPr="00270B84">
        <w:t>Muayene ve deney raporunda en az aşağıdaki bilgiler bulunmalıdır:</w:t>
      </w:r>
    </w:p>
    <w:p w14:paraId="39F3AC00" w14:textId="77777777" w:rsidR="00596992" w:rsidRPr="00670E43" w:rsidRDefault="00596992" w:rsidP="00670E43">
      <w:pPr>
        <w:pStyle w:val="ListeMaddemi"/>
      </w:pPr>
      <w:r w:rsidRPr="00670E43">
        <w:t>Firmanın adı ve adresi,</w:t>
      </w:r>
    </w:p>
    <w:p w14:paraId="541A4DD2" w14:textId="77777777" w:rsidR="00596992" w:rsidRPr="00670E43" w:rsidRDefault="00596992" w:rsidP="00670E43">
      <w:pPr>
        <w:pStyle w:val="ListeMaddemi"/>
      </w:pPr>
      <w:r w:rsidRPr="00670E43">
        <w:t>Muayene ve deneyin yapıldığı yerin ve laboratuvarın adı,</w:t>
      </w:r>
    </w:p>
    <w:p w14:paraId="1028589E" w14:textId="77777777" w:rsidR="00596992" w:rsidRPr="00670E43" w:rsidRDefault="00596992" w:rsidP="00670E43">
      <w:pPr>
        <w:pStyle w:val="ListeMaddemi"/>
      </w:pPr>
      <w:r w:rsidRPr="00670E43">
        <w:t>Muayene ve deneyi yapanın ve/veya raporu imzalayan yetkililerin adları görev ve meslekleri,</w:t>
      </w:r>
    </w:p>
    <w:p w14:paraId="76DC6B61" w14:textId="77777777" w:rsidR="00596992" w:rsidRPr="00670E43" w:rsidRDefault="00596992" w:rsidP="00670E43">
      <w:pPr>
        <w:pStyle w:val="ListeMaddemi"/>
      </w:pPr>
      <w:r w:rsidRPr="00670E43">
        <w:t>Numunenin alındığı tarih ile muayene ve deney tarihi,</w:t>
      </w:r>
    </w:p>
    <w:p w14:paraId="01105B1C" w14:textId="77777777" w:rsidR="00596992" w:rsidRPr="00670E43" w:rsidRDefault="00596992" w:rsidP="00670E43">
      <w:pPr>
        <w:pStyle w:val="ListeMaddemi"/>
      </w:pPr>
      <w:r w:rsidRPr="00670E43">
        <w:t>Numunenin tanıtılması,</w:t>
      </w:r>
    </w:p>
    <w:p w14:paraId="6B83DFD1" w14:textId="77777777" w:rsidR="00596992" w:rsidRPr="00670E43" w:rsidRDefault="00596992" w:rsidP="00670E43">
      <w:pPr>
        <w:pStyle w:val="ListeMaddemi"/>
      </w:pPr>
      <w:r w:rsidRPr="00670E43">
        <w:t>Muayene ve deneylerde uygulanan standartların numaraları,</w:t>
      </w:r>
    </w:p>
    <w:p w14:paraId="3D2E39EE" w14:textId="77777777" w:rsidR="00596992" w:rsidRPr="00670E43" w:rsidRDefault="00596992" w:rsidP="00670E43">
      <w:pPr>
        <w:pStyle w:val="ListeMaddemi"/>
      </w:pPr>
      <w:r w:rsidRPr="00670E43">
        <w:t>Sonuçların gösterilmesi,</w:t>
      </w:r>
    </w:p>
    <w:p w14:paraId="31713F25" w14:textId="77777777" w:rsidR="00596992" w:rsidRPr="00270B84" w:rsidRDefault="00596992" w:rsidP="00670E43">
      <w:pPr>
        <w:pStyle w:val="ListeMaddemi"/>
      </w:pPr>
      <w:r w:rsidRPr="00670E43">
        <w:t>Muayene ve deney sonuçlarını değiştirebilecek faktörlerin mahzurlarını gidermek üzere alınan</w:t>
      </w:r>
      <w:r w:rsidRPr="00270B84">
        <w:t xml:space="preserve"> tedbirler,</w:t>
      </w:r>
    </w:p>
    <w:p w14:paraId="6090468E" w14:textId="77777777" w:rsidR="00596992" w:rsidRPr="00670E43" w:rsidRDefault="00596992" w:rsidP="00670E43">
      <w:pPr>
        <w:pStyle w:val="ListeMaddemi"/>
      </w:pPr>
      <w:r w:rsidRPr="00670E43">
        <w:t>Uygulanan muayene ve deney metotlarında belirtilmeyen veya mecburî görülmeyen, fakat muayene ve deneyde yer almış olan işlemler,</w:t>
      </w:r>
    </w:p>
    <w:p w14:paraId="19EFA6CE" w14:textId="77777777" w:rsidR="00596992" w:rsidRPr="00670E43" w:rsidRDefault="00596992" w:rsidP="00670E43">
      <w:pPr>
        <w:pStyle w:val="ListeMaddemi"/>
      </w:pPr>
      <w:r w:rsidRPr="00670E43">
        <w:t>Standarda uygun olup olmadığı,</w:t>
      </w:r>
    </w:p>
    <w:p w14:paraId="19DEF1EC" w14:textId="77777777" w:rsidR="00596992" w:rsidRPr="00670E43" w:rsidRDefault="00596992" w:rsidP="00670E43">
      <w:pPr>
        <w:pStyle w:val="ListeMaddemi"/>
      </w:pPr>
      <w:r w:rsidRPr="00670E43">
        <w:t>Rapora ait seri numarası ve tarih, her sayfanın numarası ve toplam sayfa sayısı.</w:t>
      </w:r>
    </w:p>
    <w:p w14:paraId="18F3B058" w14:textId="77777777" w:rsidR="00596992" w:rsidRPr="00270B84" w:rsidRDefault="00596992" w:rsidP="00596992">
      <w:pPr>
        <w:pStyle w:val="Balk1"/>
        <w:rPr>
          <w:snapToGrid w:val="0"/>
        </w:rPr>
      </w:pPr>
      <w:r w:rsidRPr="00270B84">
        <w:rPr>
          <w:snapToGrid w:val="0"/>
        </w:rPr>
        <w:t xml:space="preserve"> </w:t>
      </w:r>
      <w:bookmarkStart w:id="59" w:name="_Toc526879505"/>
      <w:bookmarkStart w:id="60" w:name="_Toc82166597"/>
      <w:r w:rsidRPr="00270B84">
        <w:rPr>
          <w:snapToGrid w:val="0"/>
        </w:rPr>
        <w:t>Piyasaya arz</w:t>
      </w:r>
      <w:bookmarkEnd w:id="59"/>
      <w:bookmarkEnd w:id="60"/>
    </w:p>
    <w:p w14:paraId="57C0EFFE" w14:textId="77777777" w:rsidR="00596992" w:rsidRPr="00270B84" w:rsidRDefault="00596992" w:rsidP="00670E43">
      <w:r w:rsidRPr="00BF1ECA">
        <w:t>Sürülebilir yağ/margarin, mevzuata uygun ambalajlı olarak piyasaya arz edilir.</w:t>
      </w:r>
      <w:r w:rsidRPr="00270B84">
        <w:t xml:space="preserve"> </w:t>
      </w:r>
    </w:p>
    <w:p w14:paraId="1FC3BCD1" w14:textId="77777777" w:rsidR="00596992" w:rsidRPr="00270B84" w:rsidRDefault="00596992" w:rsidP="00596992">
      <w:pPr>
        <w:pStyle w:val="Balk2"/>
      </w:pPr>
      <w:bookmarkStart w:id="61" w:name="_Toc327436407"/>
      <w:bookmarkStart w:id="62" w:name="_Toc526879506"/>
      <w:bookmarkStart w:id="63" w:name="_Toc82166598"/>
      <w:r w:rsidRPr="00270B84">
        <w:t>Ambalajlama</w:t>
      </w:r>
      <w:bookmarkEnd w:id="61"/>
      <w:bookmarkEnd w:id="62"/>
      <w:bookmarkEnd w:id="63"/>
    </w:p>
    <w:p w14:paraId="332F53BA" w14:textId="77777777" w:rsidR="00596992" w:rsidRPr="00270B84" w:rsidRDefault="00596992" w:rsidP="00670E43">
      <w:r w:rsidRPr="00BF1ECA">
        <w:t>Sürülebilir yağ/margarin, mevzuata uygun ambalajlarda piyasaya arz edilir. Tüketici ambalajları (küçük ambalajlar) daha büyük dış ambalajlara da konulabilir.</w:t>
      </w:r>
    </w:p>
    <w:p w14:paraId="39ABCA15" w14:textId="77777777" w:rsidR="00596992" w:rsidRPr="00270B84" w:rsidRDefault="00596992" w:rsidP="00596992">
      <w:pPr>
        <w:pStyle w:val="Balk2"/>
      </w:pPr>
      <w:bookmarkStart w:id="64" w:name="_Toc327436408"/>
      <w:bookmarkStart w:id="65" w:name="_Toc526879507"/>
      <w:bookmarkStart w:id="66" w:name="_Toc82166599"/>
      <w:r w:rsidRPr="00270B84">
        <w:t>İşaretleme</w:t>
      </w:r>
      <w:bookmarkEnd w:id="64"/>
      <w:bookmarkEnd w:id="65"/>
      <w:bookmarkEnd w:id="66"/>
    </w:p>
    <w:p w14:paraId="0E74545C" w14:textId="77777777" w:rsidR="00596992" w:rsidRPr="00270B84" w:rsidRDefault="00596992" w:rsidP="00596992">
      <w:pPr>
        <w:rPr>
          <w:szCs w:val="20"/>
        </w:rPr>
      </w:pPr>
      <w:r w:rsidRPr="00FE15BC">
        <w:rPr>
          <w:szCs w:val="20"/>
        </w:rPr>
        <w:t>Sürülebilir yağ/margarin ambalajları üzerine en az aşağıdaki bilgiler okunaklı olarak silinmeyecek ve bozulmayacak şekilde yazılır, basılır veya etiket olarak takılır.</w:t>
      </w:r>
      <w:r>
        <w:rPr>
          <w:szCs w:val="20"/>
        </w:rPr>
        <w:t xml:space="preserve"> </w:t>
      </w:r>
      <w:r w:rsidRPr="00270B84">
        <w:rPr>
          <w:szCs w:val="20"/>
        </w:rPr>
        <w:t xml:space="preserve"> </w:t>
      </w:r>
    </w:p>
    <w:p w14:paraId="1FD500E6" w14:textId="77777777" w:rsidR="00596992" w:rsidRPr="00270B84" w:rsidRDefault="00596992" w:rsidP="00596992">
      <w:pPr>
        <w:pStyle w:val="ListeMaddemi"/>
      </w:pPr>
      <w:r w:rsidRPr="00270B84">
        <w:t>Firmanın ticari unvanı ve adresi veya kısa adı ve adresi veya tescilli markası,</w:t>
      </w:r>
    </w:p>
    <w:p w14:paraId="4990493A" w14:textId="77777777" w:rsidR="00596992" w:rsidRDefault="00596992" w:rsidP="00596992">
      <w:pPr>
        <w:pStyle w:val="ListeMaddemi"/>
      </w:pPr>
      <w:r w:rsidRPr="00270B84">
        <w:t xml:space="preserve">Bu standardın işaret ve numarası (TS </w:t>
      </w:r>
      <w:r>
        <w:t>2812</w:t>
      </w:r>
      <w:r w:rsidRPr="00270B84">
        <w:t xml:space="preserve"> şeklinde),</w:t>
      </w:r>
    </w:p>
    <w:p w14:paraId="3F560F76" w14:textId="77777777" w:rsidR="00596992" w:rsidRDefault="00596992" w:rsidP="00596992">
      <w:pPr>
        <w:pStyle w:val="ListeMaddemi"/>
      </w:pPr>
      <w:r>
        <w:t>Çeşidi,</w:t>
      </w:r>
    </w:p>
    <w:p w14:paraId="639BF017" w14:textId="77777777" w:rsidR="00596992" w:rsidRDefault="00596992" w:rsidP="00596992">
      <w:pPr>
        <w:pStyle w:val="ListeMaddemi"/>
      </w:pPr>
      <w:r>
        <w:lastRenderedPageBreak/>
        <w:t>Tipi,</w:t>
      </w:r>
    </w:p>
    <w:p w14:paraId="70569478" w14:textId="77777777" w:rsidR="00596992" w:rsidRPr="00270B84" w:rsidRDefault="00596992" w:rsidP="00596992">
      <w:pPr>
        <w:pStyle w:val="ListeMaddemi"/>
      </w:pPr>
      <w:r>
        <w:t>Türü,</w:t>
      </w:r>
    </w:p>
    <w:p w14:paraId="448AB1EF" w14:textId="77777777" w:rsidR="00596992" w:rsidRPr="00270B84" w:rsidRDefault="00596992" w:rsidP="00596992">
      <w:pPr>
        <w:pStyle w:val="ListeMaddemi"/>
      </w:pPr>
      <w:r w:rsidRPr="00270B84">
        <w:t>Mamulün adı,</w:t>
      </w:r>
    </w:p>
    <w:p w14:paraId="17D8FEDC" w14:textId="77777777" w:rsidR="00596992" w:rsidRPr="00270B84" w:rsidRDefault="00596992" w:rsidP="00596992">
      <w:pPr>
        <w:pStyle w:val="ListeMaddemi"/>
      </w:pPr>
      <w:r w:rsidRPr="00270B84">
        <w:t>Parti ve/veya seri/kod numaralarından en az birisi,</w:t>
      </w:r>
    </w:p>
    <w:p w14:paraId="7AB5FA03" w14:textId="77777777" w:rsidR="00596992" w:rsidRPr="00270B84" w:rsidRDefault="00596992" w:rsidP="00596992">
      <w:pPr>
        <w:pStyle w:val="ListeMaddemi"/>
      </w:pPr>
      <w:r>
        <w:t>N</w:t>
      </w:r>
      <w:r w:rsidRPr="00270B84">
        <w:t>et kütlesi (g veya kg olarak),</w:t>
      </w:r>
    </w:p>
    <w:p w14:paraId="324538DB" w14:textId="77777777" w:rsidR="00596992" w:rsidRPr="00270B84" w:rsidRDefault="00596992" w:rsidP="00596992">
      <w:pPr>
        <w:pStyle w:val="ListeMaddemi"/>
      </w:pPr>
      <w:r w:rsidRPr="00270B84">
        <w:t>Gerektiğinde kullanım bilgisi ve/veya muhafaza şartları,</w:t>
      </w:r>
    </w:p>
    <w:p w14:paraId="24A2F577" w14:textId="77777777" w:rsidR="00596992" w:rsidRPr="00270B84" w:rsidRDefault="00596992" w:rsidP="00596992">
      <w:pPr>
        <w:pStyle w:val="ListeMaddemi"/>
      </w:pPr>
      <w:r w:rsidRPr="00270B84">
        <w:t>Firmaca tavsiye edilen tüketim tarihi.</w:t>
      </w:r>
    </w:p>
    <w:p w14:paraId="1AAF89C9" w14:textId="77777777" w:rsidR="00596992" w:rsidRPr="00270B84" w:rsidRDefault="00596992" w:rsidP="00670E43">
      <w:r w:rsidRPr="00270B84">
        <w:t>Bu bilgiler gerektiğinde Türkçenin yan</w:t>
      </w:r>
      <w:r>
        <w:t xml:space="preserve">ı </w:t>
      </w:r>
      <w:r w:rsidRPr="00270B84">
        <w:t xml:space="preserve">sıra yabancı dillerde de yazılabilir. </w:t>
      </w:r>
    </w:p>
    <w:p w14:paraId="5B45964C" w14:textId="77777777" w:rsidR="00596992" w:rsidRPr="00270B84" w:rsidRDefault="00596992" w:rsidP="00596992">
      <w:pPr>
        <w:pStyle w:val="Balk2"/>
      </w:pPr>
      <w:bookmarkStart w:id="67" w:name="_Toc327436409"/>
      <w:bookmarkStart w:id="68" w:name="_Toc526879508"/>
      <w:bookmarkStart w:id="69" w:name="_Toc82166600"/>
      <w:r>
        <w:t>T</w:t>
      </w:r>
      <w:r w:rsidRPr="00270B84">
        <w:t>aşıma</w:t>
      </w:r>
      <w:bookmarkEnd w:id="67"/>
      <w:r>
        <w:t xml:space="preserve"> ve muhafaza</w:t>
      </w:r>
      <w:bookmarkEnd w:id="68"/>
      <w:bookmarkEnd w:id="69"/>
    </w:p>
    <w:p w14:paraId="17A3B6E1" w14:textId="77777777" w:rsidR="00596992" w:rsidRPr="00270B84" w:rsidRDefault="00596992" w:rsidP="00596992">
      <w:pPr>
        <w:pStyle w:val="GvdeMetni"/>
      </w:pPr>
      <w:r w:rsidRPr="006D72B9">
        <w:t>Sürülebilir yağ/margarin özelliklerinin bozulmayacağı ve yabancı koku yayan maddelerin bulunmadığı 0</w:t>
      </w:r>
      <w:r>
        <w:t>°C</w:t>
      </w:r>
      <w:r w:rsidRPr="006D72B9">
        <w:t xml:space="preserve"> ile +</w:t>
      </w:r>
      <w:r w:rsidRPr="003F15DA">
        <w:t>5</w:t>
      </w:r>
      <w:r>
        <w:t>°C</w:t>
      </w:r>
      <w:r w:rsidRPr="006D72B9">
        <w:t xml:space="preserve"> arasındaki soğuk hava depolarında muhafaza edilmeli ve yine aynı sıcaklıklarda nakledilmelidir. </w:t>
      </w:r>
    </w:p>
    <w:p w14:paraId="7EABA456" w14:textId="77777777" w:rsidR="00596992" w:rsidRPr="00270B84" w:rsidRDefault="00596992" w:rsidP="00596992">
      <w:pPr>
        <w:pStyle w:val="Balk1"/>
      </w:pPr>
      <w:bookmarkStart w:id="70" w:name="_Toc443558622"/>
      <w:bookmarkStart w:id="71" w:name="_Toc526879509"/>
      <w:bookmarkStart w:id="72" w:name="_Toc82166601"/>
      <w:r w:rsidRPr="00270B84">
        <w:t>Çeşitli hükümler</w:t>
      </w:r>
      <w:bookmarkEnd w:id="70"/>
      <w:bookmarkEnd w:id="71"/>
      <w:bookmarkEnd w:id="72"/>
    </w:p>
    <w:p w14:paraId="19CC65D7" w14:textId="77777777" w:rsidR="00596992" w:rsidRPr="00270B84" w:rsidRDefault="00596992" w:rsidP="00596992">
      <w:pPr>
        <w:tabs>
          <w:tab w:val="right" w:pos="8953"/>
        </w:tabs>
        <w:autoSpaceDE w:val="0"/>
        <w:autoSpaceDN w:val="0"/>
        <w:adjustRightInd w:val="0"/>
        <w:rPr>
          <w:rFonts w:cs="Arial"/>
          <w:color w:val="000000"/>
          <w:szCs w:val="20"/>
        </w:rPr>
      </w:pPr>
      <w:r w:rsidRPr="00270B84">
        <w:rPr>
          <w:rFonts w:cs="Arial"/>
          <w:color w:val="000000"/>
          <w:szCs w:val="20"/>
        </w:rPr>
        <w:t>İmal</w:t>
      </w:r>
      <w:r w:rsidRPr="00270B84">
        <w:rPr>
          <w:rFonts w:cs="Arial"/>
          <w:szCs w:val="20"/>
        </w:rPr>
        <w:t>a</w:t>
      </w:r>
      <w:r w:rsidRPr="00270B84">
        <w:rPr>
          <w:rFonts w:cs="Arial"/>
          <w:color w:val="000000"/>
          <w:szCs w:val="20"/>
        </w:rPr>
        <w:t xml:space="preserve">tçı veya satıcı bu standarda uygun olarak imal edildiğini beyan ettiği </w:t>
      </w:r>
      <w:r w:rsidRPr="006D72B9">
        <w:t xml:space="preserve"> </w:t>
      </w:r>
      <w:r w:rsidRPr="006D72B9">
        <w:rPr>
          <w:rFonts w:cs="Arial"/>
          <w:color w:val="000000"/>
          <w:szCs w:val="20"/>
        </w:rPr>
        <w:t>sürülebilir yağ/margarin</w:t>
      </w:r>
      <w:r>
        <w:rPr>
          <w:rFonts w:cs="Arial"/>
          <w:color w:val="000000"/>
          <w:szCs w:val="20"/>
        </w:rPr>
        <w:t xml:space="preserve"> </w:t>
      </w:r>
      <w:r w:rsidRPr="00270B84">
        <w:rPr>
          <w:rFonts w:cs="Arial"/>
          <w:color w:val="000000"/>
          <w:szCs w:val="20"/>
        </w:rPr>
        <w:t xml:space="preserve">için istendiğinde standarda uygunluk beyannamesi vermeye veya göstermeye mecburdur. Bu beyannamede satış konusu </w:t>
      </w:r>
      <w:r w:rsidRPr="006D72B9">
        <w:t xml:space="preserve"> </w:t>
      </w:r>
      <w:r w:rsidRPr="006D72B9">
        <w:rPr>
          <w:rFonts w:cs="Arial"/>
          <w:color w:val="000000"/>
          <w:szCs w:val="20"/>
        </w:rPr>
        <w:t>sürülebilir yağ/margarin</w:t>
      </w:r>
      <w:r>
        <w:rPr>
          <w:rFonts w:cs="Arial"/>
          <w:color w:val="000000"/>
          <w:szCs w:val="20"/>
        </w:rPr>
        <w:t>in</w:t>
      </w:r>
      <w:r w:rsidRPr="00270B84">
        <w:rPr>
          <w:rFonts w:cs="Arial"/>
          <w:color w:val="000000"/>
          <w:szCs w:val="20"/>
        </w:rPr>
        <w:t>;</w:t>
      </w:r>
    </w:p>
    <w:p w14:paraId="516BA07A" w14:textId="77777777" w:rsidR="00596992" w:rsidRPr="00270B84" w:rsidRDefault="00596992" w:rsidP="00596992">
      <w:pPr>
        <w:pStyle w:val="ListeMaddemi"/>
      </w:pPr>
      <w:r w:rsidRPr="00270B84">
        <w:t>Madde 4'teki özelliklere uygun olduğunun,</w:t>
      </w:r>
    </w:p>
    <w:p w14:paraId="28F84B14" w14:textId="77777777" w:rsidR="00596992" w:rsidRPr="00270B84" w:rsidRDefault="00596992" w:rsidP="00596992">
      <w:pPr>
        <w:pStyle w:val="ListeMaddemi"/>
      </w:pPr>
      <w:r w:rsidRPr="00270B84">
        <w:t xml:space="preserve">Madde 5'teki muayene ve deneylerin yapılmış ve uygun sonuç alınmış bulunduğunun </w:t>
      </w:r>
    </w:p>
    <w:p w14:paraId="5865012D" w14:textId="77777777" w:rsidR="00596992" w:rsidRDefault="00596992" w:rsidP="00596992">
      <w:pPr>
        <w:tabs>
          <w:tab w:val="right" w:pos="3126"/>
        </w:tabs>
        <w:autoSpaceDE w:val="0"/>
        <w:autoSpaceDN w:val="0"/>
        <w:adjustRightInd w:val="0"/>
        <w:ind w:left="4"/>
        <w:rPr>
          <w:rFonts w:cs="Arial"/>
          <w:color w:val="000000"/>
          <w:szCs w:val="20"/>
        </w:rPr>
      </w:pPr>
      <w:r w:rsidRPr="00270B84">
        <w:rPr>
          <w:rFonts w:cs="Arial"/>
          <w:color w:val="000000"/>
          <w:szCs w:val="20"/>
        </w:rPr>
        <w:t>belirtilmesi gerekir.</w:t>
      </w:r>
    </w:p>
    <w:p w14:paraId="35EAFD0E" w14:textId="77777777" w:rsidR="00596992" w:rsidRDefault="00596992" w:rsidP="00670E43">
      <w:r w:rsidRPr="006D72B9">
        <w:t>İhracatta ambalaj büyüklüğü alıcı firmanın isteğine göre hazırlanır.</w:t>
      </w:r>
    </w:p>
    <w:p w14:paraId="12FAD688" w14:textId="77777777" w:rsidR="00DA3164" w:rsidRDefault="00DA3164" w:rsidP="00DA3164">
      <w:pPr>
        <w:rPr>
          <w:szCs w:val="24"/>
        </w:rPr>
      </w:pPr>
    </w:p>
    <w:p w14:paraId="3C04EE15" w14:textId="77777777" w:rsidR="00DE6133" w:rsidRDefault="00DE6133">
      <w:pPr>
        <w:rPr>
          <w:bCs/>
        </w:rPr>
      </w:pPr>
      <w:r>
        <w:rPr>
          <w:bCs/>
        </w:rPr>
        <w:br w:type="page"/>
      </w:r>
    </w:p>
    <w:p w14:paraId="242E6AD5" w14:textId="77777777" w:rsidR="00682B23" w:rsidRDefault="00682B23" w:rsidP="00682B23">
      <w:pPr>
        <w:pStyle w:val="zzBiblio"/>
      </w:pPr>
      <w:bookmarkStart w:id="73" w:name="_Toc25858064"/>
      <w:bookmarkStart w:id="74" w:name="_Toc480626623"/>
      <w:bookmarkStart w:id="75" w:name="_Toc82166602"/>
      <w:r>
        <w:lastRenderedPageBreak/>
        <w:t>K</w:t>
      </w:r>
      <w:r w:rsidRPr="00CE1320">
        <w:t>aynaklar</w:t>
      </w:r>
      <w:bookmarkEnd w:id="73"/>
      <w:bookmarkEnd w:id="74"/>
      <w:bookmarkEnd w:id="75"/>
    </w:p>
    <w:p w14:paraId="23C520A2" w14:textId="77777777" w:rsidR="00596992" w:rsidRPr="006D72B9" w:rsidRDefault="00596992" w:rsidP="00596992">
      <w:pPr>
        <w:pStyle w:val="BiblioEntry"/>
        <w:rPr>
          <w:lang w:val="tr-TR"/>
        </w:rPr>
      </w:pPr>
      <w:r w:rsidRPr="006D72B9">
        <w:rPr>
          <w:lang w:val="tr-TR"/>
        </w:rPr>
        <w:t>Türk Gıda Kodeksi – Sürülebilir Yağlar/Margarin ve Yoğun Yağlar Tebliği (17.05.2008 tarih ve 26879 sayılı Resmi Gazete)</w:t>
      </w:r>
    </w:p>
    <w:p w14:paraId="5C81A39E" w14:textId="77777777" w:rsidR="00596992" w:rsidRPr="006D72B9" w:rsidRDefault="00596992" w:rsidP="00596992">
      <w:pPr>
        <w:pStyle w:val="BiblioEntry"/>
        <w:rPr>
          <w:lang w:val="tr-TR"/>
        </w:rPr>
      </w:pPr>
      <w:r w:rsidRPr="006D72B9">
        <w:rPr>
          <w:lang w:val="tr-TR"/>
        </w:rPr>
        <w:t>Türk Gıda Kodeksi – Mikrobiyolojik Kriterler Yönetmeliği (29.12.2011 tarih ve 28157/3.mükerrer sayılı Resmi Gazete)</w:t>
      </w:r>
    </w:p>
    <w:p w14:paraId="746ECA26" w14:textId="77777777" w:rsidR="007F1DEA" w:rsidRPr="00596992" w:rsidRDefault="00596992" w:rsidP="007F1DEA">
      <w:pPr>
        <w:pStyle w:val="BiblioEntry"/>
        <w:rPr>
          <w:lang w:val="tr-TR"/>
        </w:rPr>
      </w:pPr>
      <w:r w:rsidRPr="006D72B9">
        <w:rPr>
          <w:lang w:val="tr-TR"/>
        </w:rPr>
        <w:t>Türk Gıda Kodeksi – Gıda Katkı Maddeleri Yönetmeliği (30.06.2013 tari</w:t>
      </w:r>
      <w:r>
        <w:rPr>
          <w:lang w:val="tr-TR"/>
        </w:rPr>
        <w:t>h ve 28693 sayılı Resmi Gazete)</w:t>
      </w:r>
    </w:p>
    <w:sectPr w:rsidR="007F1DEA" w:rsidRPr="00596992" w:rsidSect="00F542FC">
      <w:pgSz w:w="11906" w:h="16838" w:code="9"/>
      <w:pgMar w:top="794" w:right="737" w:bottom="567" w:left="851" w:header="709" w:footer="595" w:gutter="567"/>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DC1F5" w14:textId="77777777" w:rsidR="005D1A70" w:rsidRDefault="005D1A70" w:rsidP="00334A77">
      <w:pPr>
        <w:spacing w:after="0" w:line="240" w:lineRule="auto"/>
      </w:pPr>
      <w:r>
        <w:separator/>
      </w:r>
    </w:p>
  </w:endnote>
  <w:endnote w:type="continuationSeparator" w:id="0">
    <w:p w14:paraId="3BCF8EE3" w14:textId="77777777" w:rsidR="005D1A70" w:rsidRDefault="005D1A70" w:rsidP="00334A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GVKMVU+RyuminPro-Bold">
    <w:altName w:val="Times New Roman"/>
    <w:panose1 w:val="00000000000000000000"/>
    <w:charset w:val="00"/>
    <w:family w:val="roman"/>
    <w:notTrueType/>
    <w:pitch w:val="default"/>
    <w:sig w:usb0="00000003" w:usb1="00000000" w:usb2="00000000" w:usb3="00000000" w:csb0="00000001" w:csb1="00000000"/>
  </w:font>
  <w:font w:name="ヒラギノ明朝 Pro W3">
    <w:altName w:val="MS Mincho"/>
    <w:panose1 w:val="00000000000000000000"/>
    <w:charset w:val="80"/>
    <w:family w:val="auto"/>
    <w:notTrueType/>
    <w:pitch w:val="variable"/>
    <w:sig w:usb0="00000000"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Verdana">
    <w:panose1 w:val="020B0604030504040204"/>
    <w:charset w:val="A2"/>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BEF81" w14:textId="05937CDF" w:rsidR="00821A2D" w:rsidRDefault="00821A2D">
    <w:pPr>
      <w:pStyle w:val="AltBilgi"/>
    </w:pPr>
    <w:r>
      <w:t>© TSE – Tüm hakları saklıdır.</w:t>
    </w:r>
    <w:r>
      <w:tab/>
    </w:r>
    <w:r>
      <w:fldChar w:fldCharType="begin"/>
    </w:r>
    <w:r>
      <w:instrText xml:space="preserve"> PAGE  \* roman  \* MERGEFORMAT </w:instrText>
    </w:r>
    <w:r>
      <w:fldChar w:fldCharType="separate"/>
    </w:r>
    <w:r w:rsidR="0086498E">
      <w:rPr>
        <w:noProof/>
      </w:rPr>
      <w:t>v</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B3508B" w14:textId="7665B51F" w:rsidR="00821A2D" w:rsidRDefault="00821A2D" w:rsidP="00B2012B">
    <w:pPr>
      <w:pStyle w:val="AltBilgi"/>
      <w:rPr>
        <w:color w:val="0000FF"/>
      </w:rPr>
    </w:pPr>
    <w:r>
      <w:rPr>
        <w:color w:val="FF0000"/>
      </w:rPr>
      <w:t xml:space="preserve">Kaynak: </w:t>
    </w:r>
    <w:r w:rsidR="005D1A70">
      <w:fldChar w:fldCharType="begin"/>
    </w:r>
    <w:r w:rsidR="005D1A70">
      <w:instrText xml:space="preserve"> DOCPROPERTY KAYNAK_STANDART_NUMARASI \* MERGEFORMAT </w:instrText>
    </w:r>
    <w:r w:rsidR="005D1A70">
      <w:fldChar w:fldCharType="separate"/>
    </w:r>
    <w:r w:rsidRPr="00670E43">
      <w:rPr>
        <w:color w:val="0000FF"/>
      </w:rPr>
      <w:t>TÜRK STANDARDI TASARISI</w:t>
    </w:r>
    <w:r w:rsidR="005D1A70">
      <w:rPr>
        <w:color w:val="0000FF"/>
      </w:rPr>
      <w:fldChar w:fldCharType="end"/>
    </w:r>
  </w:p>
  <w:p w14:paraId="11259654" w14:textId="236E186A" w:rsidR="00821A2D" w:rsidRDefault="00821A2D" w:rsidP="00B2012B">
    <w:pPr>
      <w:pStyle w:val="AltBilgi"/>
      <w:rPr>
        <w:color w:val="0000FF"/>
      </w:rPr>
    </w:pPr>
    <w:r>
      <w:rPr>
        <w:color w:val="FF0000"/>
      </w:rPr>
      <w:t xml:space="preserve">İş Program Numarası: </w:t>
    </w:r>
    <w:r w:rsidR="005D1A70">
      <w:fldChar w:fldCharType="begin"/>
    </w:r>
    <w:r w:rsidR="005D1A70">
      <w:instrText xml:space="preserve"> DOCPROPERTY IS_PROGRAM_NUMARASI \* MERGEFORMAT </w:instrText>
    </w:r>
    <w:r w:rsidR="005D1A70">
      <w:fldChar w:fldCharType="separate"/>
    </w:r>
    <w:r w:rsidRPr="00670E43">
      <w:rPr>
        <w:color w:val="0000FF"/>
      </w:rPr>
      <w:t>2017/113817</w:t>
    </w:r>
    <w:r w:rsidR="005D1A70">
      <w:rPr>
        <w:color w:val="0000FF"/>
      </w:rPr>
      <w:fldChar w:fldCharType="end"/>
    </w:r>
  </w:p>
  <w:p w14:paraId="6A04BFF9" w14:textId="3753C642" w:rsidR="00821A2D" w:rsidRPr="00CD6F28" w:rsidRDefault="00821A2D" w:rsidP="00B2012B">
    <w:pPr>
      <w:pStyle w:val="AltBilgi"/>
      <w:rPr>
        <w:color w:val="0000FF"/>
      </w:rPr>
    </w:pPr>
    <w:r>
      <w:rPr>
        <w:color w:val="FF0000"/>
      </w:rPr>
      <w:t xml:space="preserve">Doküman Tipi: </w:t>
    </w:r>
    <w:r w:rsidR="005D1A70">
      <w:fldChar w:fldCharType="begin"/>
    </w:r>
    <w:r w:rsidR="005D1A70">
      <w:instrText xml:space="preserve"> DOCPROPERTY DOKUMAN_TIPI \* MERGEFORMAT </w:instrText>
    </w:r>
    <w:r w:rsidR="005D1A70">
      <w:fldChar w:fldCharType="separate"/>
    </w:r>
    <w:r w:rsidRPr="00670E43">
      <w:rPr>
        <w:color w:val="0000FF"/>
      </w:rPr>
      <w:t>Standart</w:t>
    </w:r>
    <w:r w:rsidR="005D1A70">
      <w:rPr>
        <w:color w:val="0000F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FD701" w14:textId="77777777" w:rsidR="00821A2D" w:rsidRDefault="00821A2D" w:rsidP="00EE3A3A">
    <w:pPr>
      <w:pStyle w:val="AltBilgi"/>
    </w:pPr>
    <w:r>
      <w:t>© TSE – Tüm hakları saklıdır.</w:t>
    </w: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8C296" w14:textId="73D4B69A" w:rsidR="00821A2D" w:rsidRPr="00EE3A3A" w:rsidRDefault="00821A2D" w:rsidP="00EE3A3A">
    <w:pPr>
      <w:pStyle w:val="AltBilgi"/>
    </w:pPr>
    <w:r>
      <w:fldChar w:fldCharType="begin"/>
    </w:r>
    <w:r>
      <w:instrText xml:space="preserve"> PAGE  \* roman  \* MERGEFORMAT </w:instrText>
    </w:r>
    <w:r>
      <w:fldChar w:fldCharType="separate"/>
    </w:r>
    <w:r>
      <w:rPr>
        <w:noProof/>
      </w:rPr>
      <w:t>iv</w:t>
    </w:r>
    <w:r>
      <w:rPr>
        <w:noProof/>
      </w:rPr>
      <w:fldChar w:fldCharType="end"/>
    </w:r>
    <w:r>
      <w:tab/>
      <w:t>© TSE – Tüm hakları saklıdır.</w:t>
    </w: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B5CB3B" w14:textId="5F8F3A96" w:rsidR="00821A2D" w:rsidRDefault="00821A2D">
    <w:pPr>
      <w:pStyle w:val="AltBilgi"/>
    </w:pPr>
    <w:r>
      <w:fldChar w:fldCharType="begin"/>
    </w:r>
    <w:r>
      <w:instrText xml:space="preserve"> PAGE  \* roman  \* MERGEFORMAT </w:instrText>
    </w:r>
    <w:r>
      <w:fldChar w:fldCharType="separate"/>
    </w:r>
    <w:r w:rsidR="0086498E">
      <w:rPr>
        <w:noProof/>
      </w:rPr>
      <w:t>ii</w:t>
    </w:r>
    <w:r>
      <w:rPr>
        <w:noProof/>
      </w:rPr>
      <w:fldChar w:fldCharType="end"/>
    </w:r>
    <w:r>
      <w:tab/>
      <w:t>© TSE – Tüm hakları saklıdır.</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53B2" w14:textId="71513BEE" w:rsidR="00821A2D" w:rsidRPr="00EE3A3A" w:rsidRDefault="00821A2D" w:rsidP="00EE3A3A">
    <w:pPr>
      <w:pStyle w:val="AltBilgi"/>
    </w:pPr>
    <w:r>
      <w:fldChar w:fldCharType="begin"/>
    </w:r>
    <w:r>
      <w:instrText xml:space="preserve"> PAGE  \* roman  \* MERGEFORMAT </w:instrText>
    </w:r>
    <w:r>
      <w:fldChar w:fldCharType="separate"/>
    </w:r>
    <w:r>
      <w:rPr>
        <w:noProof/>
      </w:rPr>
      <w:t>vi</w:t>
    </w:r>
    <w:r>
      <w:rPr>
        <w:noProof/>
      </w:rPr>
      <w:fldChar w:fldCharType="end"/>
    </w:r>
    <w:r>
      <w:rPr>
        <w:noProof/>
      </w:rPr>
      <w:tab/>
    </w:r>
    <w:r>
      <w:t>© TSE – Tüm hakları saklıdır.</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7412643"/>
      <w:docPartObj>
        <w:docPartGallery w:val="Page Numbers (Bottom of Page)"/>
        <w:docPartUnique/>
      </w:docPartObj>
    </w:sdtPr>
    <w:sdtEndPr/>
    <w:sdtContent>
      <w:p w14:paraId="2D8A007C" w14:textId="3DB77352" w:rsidR="00821A2D" w:rsidRDefault="00821A2D" w:rsidP="00670E43">
        <w:pPr>
          <w:pStyle w:val="AltBilgi"/>
        </w:pPr>
        <w:r>
          <w:t>© TSE – Tüm hakları saklıdır.</w:t>
        </w:r>
        <w:r>
          <w:tab/>
        </w:r>
        <w:r>
          <w:fldChar w:fldCharType="begin"/>
        </w:r>
        <w:r>
          <w:instrText>PAGE   \* MERGEFORMAT</w:instrText>
        </w:r>
        <w:r>
          <w:fldChar w:fldCharType="separate"/>
        </w:r>
        <w:r w:rsidR="0086498E">
          <w:rPr>
            <w:noProof/>
          </w:rPr>
          <w:t>iv</w:t>
        </w:r>
        <w:r>
          <w:fldChar w:fldCharType="end"/>
        </w:r>
      </w:p>
    </w:sdtContent>
  </w:sdt>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A9611" w14:textId="53908994" w:rsidR="00821A2D" w:rsidRPr="00EE3A3A" w:rsidRDefault="00821A2D" w:rsidP="00F542FC">
    <w:pPr>
      <w:pStyle w:val="AltBilgi"/>
      <w:tabs>
        <w:tab w:val="clear" w:pos="9752"/>
        <w:tab w:val="left" w:pos="0"/>
        <w:tab w:val="right" w:pos="15451"/>
      </w:tabs>
    </w:pPr>
    <w:r>
      <w:fldChar w:fldCharType="begin"/>
    </w:r>
    <w:r>
      <w:instrText xml:space="preserve"> PAGE  \* ARABIC \* CHARFORMAT </w:instrText>
    </w:r>
    <w:r>
      <w:fldChar w:fldCharType="separate"/>
    </w:r>
    <w:r w:rsidR="0086498E">
      <w:rPr>
        <w:noProof/>
      </w:rPr>
      <w:t>2</w:t>
    </w:r>
    <w:r>
      <w:rPr>
        <w:noProof/>
      </w:rPr>
      <w:fldChar w:fldCharType="end"/>
    </w:r>
    <w:r w:rsidR="004B0890">
      <w:tab/>
    </w:r>
    <w:r>
      <w:t xml:space="preserve">© </w:t>
    </w:r>
    <w:proofErr w:type="gramStart"/>
    <w:r>
      <w:t>TSE -</w:t>
    </w:r>
    <w:proofErr w:type="gramEnd"/>
    <w:r>
      <w:t xml:space="preserve"> Tüm hakları saklıdır.</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10929" w14:textId="7D510B0C" w:rsidR="00821A2D" w:rsidRDefault="00821A2D" w:rsidP="00EE3A3A">
    <w:pPr>
      <w:pStyle w:val="AltBilgi"/>
      <w:tabs>
        <w:tab w:val="clear" w:pos="9752"/>
        <w:tab w:val="left" w:pos="0"/>
        <w:tab w:val="right" w:pos="9780"/>
      </w:tabs>
    </w:pPr>
    <w:r>
      <w:t>© TSE - Tüm hakları saklıdır.</w:t>
    </w:r>
    <w:r>
      <w:tab/>
    </w:r>
    <w:r>
      <w:fldChar w:fldCharType="begin"/>
    </w:r>
    <w:r>
      <w:instrText xml:space="preserve"> PAGE  \* ARABIC \* CHARFORMAT </w:instrText>
    </w:r>
    <w:r>
      <w:fldChar w:fldCharType="separate"/>
    </w:r>
    <w:r w:rsidR="0086498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78439" w14:textId="77777777" w:rsidR="005D1A70" w:rsidRDefault="005D1A70" w:rsidP="00334A77">
      <w:pPr>
        <w:spacing w:after="0" w:line="240" w:lineRule="auto"/>
      </w:pPr>
      <w:r>
        <w:separator/>
      </w:r>
    </w:p>
  </w:footnote>
  <w:footnote w:type="continuationSeparator" w:id="0">
    <w:p w14:paraId="06034646" w14:textId="77777777" w:rsidR="005D1A70" w:rsidRDefault="005D1A70" w:rsidP="00334A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12B687" w14:textId="35978770" w:rsidR="00821A2D" w:rsidRPr="004C316B" w:rsidRDefault="005D1A70" w:rsidP="00B2012B">
    <w:pPr>
      <w:pStyle w:val="stBilgi"/>
      <w:pBdr>
        <w:bottom w:val="single" w:sz="4" w:space="1" w:color="auto"/>
      </w:pBdr>
      <w:tabs>
        <w:tab w:val="right" w:pos="9781"/>
      </w:tabs>
      <w:rPr>
        <w:b w:val="0"/>
        <w:sz w:val="22"/>
      </w:rPr>
    </w:pPr>
    <w:r>
      <w:fldChar w:fldCharType="begin"/>
    </w:r>
    <w:r>
      <w:instrText xml:space="preserve"> DOCPROPERTY KAYNAK_STANDART_NUMARASI \* MERGEFORMAT </w:instrText>
    </w:r>
    <w:r>
      <w:fldChar w:fldCharType="separate"/>
    </w:r>
    <w:r w:rsidR="00821A2D" w:rsidRPr="00670E43">
      <w:rPr>
        <w:b w:val="0"/>
        <w:sz w:val="22"/>
      </w:rPr>
      <w:t>TÜRK STANDARDI TASARISI</w:t>
    </w:r>
    <w:r>
      <w:rPr>
        <w:b w:val="0"/>
        <w:sz w:val="22"/>
      </w:rPr>
      <w:fldChar w:fldCharType="end"/>
    </w:r>
    <w:r w:rsidR="00821A2D">
      <w:rPr>
        <w:b w:val="0"/>
        <w:sz w:val="22"/>
      </w:rPr>
      <w:tab/>
    </w:r>
    <w:r w:rsidR="00821A2D" w:rsidRPr="00B22BF6">
      <w:rPr>
        <w:b w:val="0"/>
      </w:rPr>
      <w:fldChar w:fldCharType="begin"/>
    </w:r>
    <w:r w:rsidR="00821A2D" w:rsidRPr="00B22BF6">
      <w:rPr>
        <w:b w:val="0"/>
      </w:rPr>
      <w:instrText xml:space="preserve"> DOCPROPERTY STANDART_NUMARASI \* MERGEFORMAT </w:instrText>
    </w:r>
    <w:r w:rsidR="00821A2D" w:rsidRPr="00B22BF6">
      <w:rPr>
        <w:b w:val="0"/>
      </w:rPr>
      <w:fldChar w:fldCharType="separate"/>
    </w:r>
    <w:proofErr w:type="spellStart"/>
    <w:r w:rsidR="00821A2D">
      <w:rPr>
        <w:b w:val="0"/>
      </w:rPr>
      <w:t>tst</w:t>
    </w:r>
    <w:proofErr w:type="spellEnd"/>
    <w:r w:rsidR="00821A2D">
      <w:rPr>
        <w:b w:val="0"/>
      </w:rPr>
      <w:t xml:space="preserve"> 2812</w:t>
    </w:r>
    <w:r w:rsidR="00821A2D" w:rsidRPr="00B22BF6">
      <w:rPr>
        <w:b w:val="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0C5D3" w14:textId="77777777" w:rsidR="00821A2D" w:rsidRDefault="00821A2D">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93AFD" w14:textId="77777777" w:rsidR="00821A2D" w:rsidRPr="00670E43" w:rsidRDefault="00821A2D" w:rsidP="00B2012B">
    <w:pPr>
      <w:pStyle w:val="stBilgi"/>
      <w:pBdr>
        <w:bottom w:val="single" w:sz="4" w:space="1" w:color="auto"/>
      </w:pBdr>
      <w:tabs>
        <w:tab w:val="right" w:pos="9781"/>
      </w:tabs>
      <w:rPr>
        <w:b w:val="0"/>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670E43">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r w:rsidRPr="00670E43">
      <w:rPr>
        <w:b w:val="0"/>
        <w:sz w:val="22"/>
      </w:rPr>
      <w:t>tst</w:t>
    </w:r>
    <w:proofErr w:type="spellEnd"/>
    <w:r w:rsidRPr="00670E43">
      <w:rPr>
        <w:b w:val="0"/>
        <w:sz w:val="22"/>
      </w:rPr>
      <w:t xml:space="preserve"> 2812</w:t>
    </w:r>
    <w:r w:rsidRPr="00670E43">
      <w:rPr>
        <w:b w:val="0"/>
        <w:sz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B7ECA" w14:textId="1B3ECECF" w:rsidR="00821A2D" w:rsidRPr="00670E43" w:rsidRDefault="00821A2D" w:rsidP="00EE3A3A">
    <w:pPr>
      <w:pStyle w:val="stBilgi"/>
      <w:pBdr>
        <w:bottom w:val="single" w:sz="4" w:space="1" w:color="auto"/>
      </w:pBdr>
      <w:tabs>
        <w:tab w:val="left" w:pos="0"/>
        <w:tab w:val="right" w:pos="9780"/>
      </w:tabs>
      <w:rPr>
        <w:sz w:val="22"/>
      </w:rPr>
    </w:pP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proofErr w:type="gramStart"/>
    <w:r w:rsidRPr="00670E43">
      <w:rPr>
        <w:b w:val="0"/>
        <w:sz w:val="22"/>
      </w:rPr>
      <w:t>tst</w:t>
    </w:r>
    <w:proofErr w:type="spellEnd"/>
    <w:proofErr w:type="gramEnd"/>
    <w:r w:rsidRPr="00670E43">
      <w:rPr>
        <w:b w:val="0"/>
        <w:sz w:val="22"/>
      </w:rPr>
      <w:t xml:space="preserve"> 2812</w:t>
    </w:r>
    <w:r w:rsidRPr="00670E43">
      <w:rPr>
        <w:b w:val="0"/>
        <w:sz w:val="22"/>
      </w:rPr>
      <w:fldChar w:fldCharType="end"/>
    </w:r>
    <w:r w:rsidR="004B0890">
      <w:rPr>
        <w:b w:val="0"/>
        <w:sz w:val="22"/>
      </w:rPr>
      <w:tab/>
    </w: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670E43">
      <w:rPr>
        <w:b w:val="0"/>
        <w:sz w:val="22"/>
      </w:rPr>
      <w:t>TÜRK STANDARDI TASARISI</w:t>
    </w:r>
    <w:r w:rsidRPr="00670E43">
      <w:rPr>
        <w:b w:val="0"/>
        <w:sz w:val="22"/>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193A5" w14:textId="20EEBBA5" w:rsidR="00821A2D" w:rsidRPr="00670E43" w:rsidRDefault="00821A2D" w:rsidP="00EE3A3A">
    <w:pPr>
      <w:pStyle w:val="stBilgi"/>
      <w:pBdr>
        <w:bottom w:val="single" w:sz="4" w:space="1" w:color="auto"/>
      </w:pBdr>
      <w:tabs>
        <w:tab w:val="left" w:pos="0"/>
        <w:tab w:val="right" w:pos="9780"/>
      </w:tabs>
      <w:rPr>
        <w:sz w:val="22"/>
      </w:rPr>
    </w:pP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670E43">
      <w:rPr>
        <w:b w:val="0"/>
        <w:sz w:val="22"/>
      </w:rPr>
      <w:t>TÜRK STANDARDI TASARISI</w:t>
    </w:r>
    <w:r w:rsidRPr="00670E43">
      <w:rPr>
        <w:b w:val="0"/>
        <w:sz w:val="22"/>
      </w:rPr>
      <w:fldChar w:fldCharType="end"/>
    </w:r>
    <w:r w:rsidRPr="00670E43">
      <w:rPr>
        <w:b w:val="0"/>
        <w:sz w:val="22"/>
      </w:rPr>
      <w:tab/>
    </w: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r w:rsidRPr="00670E43">
      <w:rPr>
        <w:b w:val="0"/>
        <w:sz w:val="22"/>
      </w:rPr>
      <w:t>tst</w:t>
    </w:r>
    <w:proofErr w:type="spellEnd"/>
    <w:r w:rsidRPr="00670E43">
      <w:rPr>
        <w:b w:val="0"/>
        <w:sz w:val="22"/>
      </w:rPr>
      <w:t xml:space="preserve"> 2812</w:t>
    </w:r>
    <w:r w:rsidRPr="00670E43">
      <w:rPr>
        <w:b w:val="0"/>
        <w:sz w:val="22"/>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A05B9" w14:textId="77777777" w:rsidR="00F542FC" w:rsidRPr="00670E43" w:rsidRDefault="00F542FC" w:rsidP="00F542FC">
    <w:pPr>
      <w:pStyle w:val="stBilgi"/>
      <w:pBdr>
        <w:bottom w:val="single" w:sz="4" w:space="1" w:color="auto"/>
      </w:pBdr>
      <w:tabs>
        <w:tab w:val="left" w:pos="0"/>
        <w:tab w:val="right" w:pos="15451"/>
      </w:tabs>
      <w:rPr>
        <w:sz w:val="22"/>
      </w:rPr>
    </w:pPr>
    <w:r w:rsidRPr="00670E43">
      <w:rPr>
        <w:b w:val="0"/>
        <w:sz w:val="22"/>
      </w:rPr>
      <w:fldChar w:fldCharType="begin"/>
    </w:r>
    <w:r w:rsidRPr="00670E43">
      <w:rPr>
        <w:b w:val="0"/>
        <w:sz w:val="22"/>
      </w:rPr>
      <w:instrText xml:space="preserve"> DOCPROPERTY  STANDART_NUMARASI \* MERGEFORMAT </w:instrText>
    </w:r>
    <w:r w:rsidRPr="00670E43">
      <w:rPr>
        <w:b w:val="0"/>
        <w:sz w:val="22"/>
      </w:rPr>
      <w:fldChar w:fldCharType="separate"/>
    </w:r>
    <w:proofErr w:type="spellStart"/>
    <w:proofErr w:type="gramStart"/>
    <w:r w:rsidRPr="00670E43">
      <w:rPr>
        <w:b w:val="0"/>
        <w:sz w:val="22"/>
      </w:rPr>
      <w:t>tst</w:t>
    </w:r>
    <w:proofErr w:type="spellEnd"/>
    <w:proofErr w:type="gramEnd"/>
    <w:r w:rsidRPr="00670E43">
      <w:rPr>
        <w:b w:val="0"/>
        <w:sz w:val="22"/>
      </w:rPr>
      <w:t xml:space="preserve"> 2812</w:t>
    </w:r>
    <w:r w:rsidRPr="00670E43">
      <w:rPr>
        <w:b w:val="0"/>
        <w:sz w:val="22"/>
      </w:rPr>
      <w:fldChar w:fldCharType="end"/>
    </w:r>
    <w:r>
      <w:rPr>
        <w:b w:val="0"/>
        <w:sz w:val="22"/>
      </w:rPr>
      <w:tab/>
    </w:r>
    <w:r w:rsidRPr="00670E43">
      <w:rPr>
        <w:sz w:val="22"/>
      </w:rPr>
      <w:fldChar w:fldCharType="begin"/>
    </w:r>
    <w:r w:rsidRPr="00670E43">
      <w:rPr>
        <w:sz w:val="22"/>
      </w:rPr>
      <w:instrText xml:space="preserve"> DOCPROPERTY  KAYNAK_STANDART_NUMARASI \* MERGEFORMAT </w:instrText>
    </w:r>
    <w:r w:rsidRPr="00670E43">
      <w:rPr>
        <w:sz w:val="22"/>
      </w:rPr>
      <w:fldChar w:fldCharType="separate"/>
    </w:r>
    <w:r w:rsidRPr="00670E43">
      <w:rPr>
        <w:b w:val="0"/>
        <w:sz w:val="22"/>
      </w:rPr>
      <w:t>TÜRK STANDARDI TASARISI</w:t>
    </w:r>
    <w:r w:rsidRPr="00670E43">
      <w:rPr>
        <w:b w:val="0"/>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80265E0"/>
    <w:lvl w:ilvl="0">
      <w:start w:val="1"/>
      <w:numFmt w:val="decimal"/>
      <w:pStyle w:val="ListeNumaras5"/>
      <w:lvlText w:val="%1."/>
      <w:lvlJc w:val="left"/>
      <w:pPr>
        <w:tabs>
          <w:tab w:val="num" w:pos="1492"/>
        </w:tabs>
        <w:ind w:left="1492"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5F252BD"/>
    <w:multiLevelType w:val="singleLevel"/>
    <w:tmpl w:val="6B4CDA0A"/>
    <w:lvl w:ilvl="0">
      <w:start w:val="1"/>
      <w:numFmt w:val="decimal"/>
      <w:pStyle w:val="BiblioEntry"/>
      <w:lvlText w:val="[%1]"/>
      <w:lvlJc w:val="left"/>
      <w:pPr>
        <w:ind w:left="663" w:hanging="663"/>
      </w:pPr>
      <w:rPr>
        <w:rFonts w:hint="default"/>
      </w:rPr>
    </w:lvl>
  </w:abstractNum>
  <w:abstractNum w:abstractNumId="3" w15:restartNumberingAfterBreak="0">
    <w:nsid w:val="08A55008"/>
    <w:multiLevelType w:val="multilevel"/>
    <w:tmpl w:val="6DE8C15C"/>
    <w:lvl w:ilvl="0">
      <w:start w:val="1"/>
      <w:numFmt w:val="upperLetter"/>
      <w:pStyle w:val="EK"/>
      <w:suff w:val="nothing"/>
      <w:lvlText w:val="Ek %1"/>
      <w:lvlJc w:val="left"/>
      <w:pPr>
        <w:ind w:left="403" w:hanging="403"/>
      </w:pPr>
      <w:rPr>
        <w:rFonts w:ascii="Cambria" w:hAnsi="Cambria" w:hint="default"/>
        <w:b/>
        <w:i w:val="0"/>
        <w:sz w:val="30"/>
      </w:rPr>
    </w:lvl>
    <w:lvl w:ilvl="1">
      <w:start w:val="1"/>
      <w:numFmt w:val="decimal"/>
      <w:pStyle w:val="a2"/>
      <w:lvlText w:val="%1.%2"/>
      <w:lvlJc w:val="left"/>
      <w:pPr>
        <w:tabs>
          <w:tab w:val="num" w:pos="595"/>
        </w:tabs>
        <w:ind w:left="539" w:hanging="539"/>
      </w:pPr>
      <w:rPr>
        <w:rFonts w:hint="default"/>
        <w:b/>
        <w:i w:val="0"/>
      </w:rPr>
    </w:lvl>
    <w:lvl w:ilvl="2">
      <w:start w:val="1"/>
      <w:numFmt w:val="decimal"/>
      <w:pStyle w:val="a3"/>
      <w:lvlText w:val="%1.%2.%3"/>
      <w:lvlJc w:val="left"/>
      <w:pPr>
        <w:tabs>
          <w:tab w:val="num" w:pos="720"/>
        </w:tabs>
        <w:ind w:left="658" w:hanging="658"/>
      </w:pPr>
      <w:rPr>
        <w:rFonts w:hint="default"/>
        <w:b/>
        <w:i w:val="0"/>
      </w:rPr>
    </w:lvl>
    <w:lvl w:ilvl="3">
      <w:start w:val="1"/>
      <w:numFmt w:val="decimal"/>
      <w:pStyle w:val="a4"/>
      <w:lvlText w:val="%1.%2.%3.%4"/>
      <w:lvlJc w:val="left"/>
      <w:pPr>
        <w:tabs>
          <w:tab w:val="num" w:pos="1077"/>
        </w:tabs>
        <w:ind w:left="941" w:hanging="941"/>
      </w:pPr>
      <w:rPr>
        <w:rFonts w:hint="default"/>
        <w:b/>
        <w:i w:val="0"/>
      </w:rPr>
    </w:lvl>
    <w:lvl w:ilvl="4">
      <w:start w:val="1"/>
      <w:numFmt w:val="decimal"/>
      <w:pStyle w:val="a5"/>
      <w:lvlText w:val="%1.%2.%3.%4.%5"/>
      <w:lvlJc w:val="left"/>
      <w:pPr>
        <w:tabs>
          <w:tab w:val="num" w:pos="1191"/>
        </w:tabs>
        <w:ind w:left="1077" w:hanging="1077"/>
      </w:pPr>
      <w:rPr>
        <w:rFonts w:hint="default"/>
        <w:b/>
        <w:i w:val="0"/>
      </w:rPr>
    </w:lvl>
    <w:lvl w:ilvl="5">
      <w:start w:val="1"/>
      <w:numFmt w:val="decimal"/>
      <w:pStyle w:val="a6"/>
      <w:lvlText w:val="%1.%2.%3.%4.%5.%6"/>
      <w:lvlJc w:val="left"/>
      <w:pPr>
        <w:tabs>
          <w:tab w:val="num" w:pos="1332"/>
        </w:tabs>
        <w:ind w:left="1191" w:hanging="1191"/>
      </w:pPr>
      <w:rPr>
        <w:rFonts w:hint="default"/>
        <w:b/>
        <w:i w:val="0"/>
      </w:rPr>
    </w:lvl>
    <w:lvl w:ilvl="6">
      <w:start w:val="1"/>
      <w:numFmt w:val="lowerRoman"/>
      <w:lvlText w:val="(%7)"/>
      <w:lvlJc w:val="left"/>
      <w:pPr>
        <w:ind w:left="5131" w:hanging="1531"/>
      </w:pPr>
      <w:rPr>
        <w:rFonts w:hint="default"/>
      </w:rPr>
    </w:lvl>
    <w:lvl w:ilvl="7">
      <w:start w:val="1"/>
      <w:numFmt w:val="lowerLetter"/>
      <w:lvlText w:val="(%8)"/>
      <w:lvlJc w:val="left"/>
      <w:pPr>
        <w:ind w:left="5244" w:hanging="1644"/>
      </w:pPr>
      <w:rPr>
        <w:rFonts w:hint="default"/>
      </w:rPr>
    </w:lvl>
    <w:lvl w:ilvl="8">
      <w:start w:val="1"/>
      <w:numFmt w:val="lowerRoman"/>
      <w:lvlText w:val="(%9)"/>
      <w:lvlJc w:val="left"/>
      <w:pPr>
        <w:ind w:left="5358" w:hanging="1758"/>
      </w:pPr>
      <w:rPr>
        <w:rFonts w:hint="default"/>
      </w:rPr>
    </w:lvl>
  </w:abstractNum>
  <w:abstractNum w:abstractNumId="4" w15:restartNumberingAfterBreak="0">
    <w:nsid w:val="093B5010"/>
    <w:multiLevelType w:val="hybridMultilevel"/>
    <w:tmpl w:val="7EFE66D4"/>
    <w:lvl w:ilvl="0" w:tplc="5A2813FA">
      <w:start w:val="1"/>
      <w:numFmt w:val="decimal"/>
      <w:lvlText w:val="ZA.%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BF86969"/>
    <w:multiLevelType w:val="singleLevel"/>
    <w:tmpl w:val="7CAAF6B0"/>
    <w:lvl w:ilvl="0">
      <w:start w:val="1"/>
      <w:numFmt w:val="bullet"/>
      <w:lvlText w:val="-"/>
      <w:lvlJc w:val="left"/>
      <w:pPr>
        <w:tabs>
          <w:tab w:val="num" w:pos="360"/>
        </w:tabs>
        <w:ind w:left="360" w:hanging="360"/>
      </w:pPr>
      <w:rPr>
        <w:rFonts w:ascii="Times New Roman" w:hAnsi="Times New Roman" w:hint="default"/>
      </w:rPr>
    </w:lvl>
  </w:abstractNum>
  <w:abstractNum w:abstractNumId="6" w15:restartNumberingAfterBreak="0">
    <w:nsid w:val="136705DB"/>
    <w:multiLevelType w:val="hybridMultilevel"/>
    <w:tmpl w:val="B3068DC0"/>
    <w:lvl w:ilvl="0" w:tplc="EFFA1462">
      <w:start w:val="1"/>
      <w:numFmt w:val="bullet"/>
      <w:lvlText w:val=""/>
      <w:lvlJc w:val="left"/>
      <w:pPr>
        <w:ind w:left="720" w:hanging="360"/>
      </w:pPr>
      <w:rPr>
        <w:rFonts w:ascii="Symbol" w:hAnsi="Symbol" w:hint="default"/>
        <w:caps w:val="0"/>
        <w:snapToGrid w:val="0"/>
        <w:vertAlign w:val="baseline"/>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4C6346C"/>
    <w:multiLevelType w:val="multilevel"/>
    <w:tmpl w:val="B91E58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18215AA6"/>
    <w:multiLevelType w:val="hybridMultilevel"/>
    <w:tmpl w:val="55EEF368"/>
    <w:lvl w:ilvl="0" w:tplc="D13C8330">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ACD5180"/>
    <w:multiLevelType w:val="hybridMultilevel"/>
    <w:tmpl w:val="1EAACE8A"/>
    <w:lvl w:ilvl="0" w:tplc="4EE2BFDE">
      <w:start w:val="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666B17"/>
    <w:multiLevelType w:val="multilevel"/>
    <w:tmpl w:val="B05AE92A"/>
    <w:lvl w:ilvl="0">
      <w:start w:val="1"/>
      <w:numFmt w:val="decimal"/>
      <w:suff w:val="space"/>
      <w:lvlText w:val="%1"/>
      <w:lvlJc w:val="left"/>
      <w:pPr>
        <w:ind w:left="0" w:firstLine="0"/>
      </w:pPr>
      <w:rPr>
        <w:rFonts w:hint="default"/>
      </w:rPr>
    </w:lvl>
    <w:lvl w:ilvl="1">
      <w:start w:val="1"/>
      <w:numFmt w:val="decimal"/>
      <w:suff w:val="space"/>
      <w:lvlText w:val="%1.%2"/>
      <w:lvlJc w:val="left"/>
      <w:pPr>
        <w:ind w:left="0" w:hanging="1"/>
      </w:pPr>
      <w:rPr>
        <w:rFonts w:ascii="Arial" w:hAnsi="Arial" w:hint="default"/>
        <w:b/>
        <w:i w:val="0"/>
        <w:sz w:val="20"/>
        <w:szCs w:val="24"/>
      </w:rPr>
    </w:lvl>
    <w:lvl w:ilvl="2">
      <w:start w:val="1"/>
      <w:numFmt w:val="decimal"/>
      <w:suff w:val="space"/>
      <w:lvlText w:val="%1.%2.%3"/>
      <w:lvlJc w:val="left"/>
      <w:pPr>
        <w:ind w:left="0" w:hanging="1"/>
      </w:pPr>
      <w:rPr>
        <w:rFonts w:ascii="Arial" w:hAnsi="Arial" w:hint="default"/>
        <w:b/>
        <w:i w:val="0"/>
        <w:sz w:val="20"/>
        <w:szCs w:val="22"/>
      </w:rPr>
    </w:lvl>
    <w:lvl w:ilvl="3">
      <w:start w:val="1"/>
      <w:numFmt w:val="decimal"/>
      <w:suff w:val="space"/>
      <w:lvlText w:val="%1.%2.%3.%4"/>
      <w:lvlJc w:val="left"/>
      <w:pPr>
        <w:ind w:left="0" w:firstLine="0"/>
      </w:pPr>
      <w:rPr>
        <w:rFonts w:ascii="Arial" w:hAnsi="Arial" w:hint="default"/>
        <w:b/>
        <w:i w:val="0"/>
        <w:sz w:val="20"/>
        <w:szCs w:val="22"/>
      </w:rPr>
    </w:lvl>
    <w:lvl w:ilvl="4">
      <w:start w:val="1"/>
      <w:numFmt w:val="decimal"/>
      <w:suff w:val="space"/>
      <w:lvlText w:val="%1.%2.%3.%4.%5"/>
      <w:lvlJc w:val="left"/>
      <w:pPr>
        <w:ind w:left="0" w:firstLine="0"/>
      </w:pPr>
      <w:rPr>
        <w:rFonts w:ascii="Arial" w:hAnsi="Arial" w:hint="default"/>
        <w:b/>
        <w:i w:val="0"/>
        <w:sz w:val="22"/>
        <w:szCs w:val="22"/>
      </w:rPr>
    </w:lvl>
    <w:lvl w:ilvl="5">
      <w:start w:val="1"/>
      <w:numFmt w:val="decimal"/>
      <w:suff w:val="space"/>
      <w:lvlText w:val="%1.%2.%3.%4.%5.%6"/>
      <w:lvlJc w:val="left"/>
      <w:pPr>
        <w:ind w:left="1328" w:hanging="1509"/>
      </w:pPr>
      <w:rPr>
        <w:rFonts w:ascii="Arial" w:hAnsi="Arial" w:hint="default"/>
        <w:b/>
        <w:i w:val="0"/>
        <w:sz w:val="22"/>
        <w:szCs w:val="22"/>
      </w:rPr>
    </w:lvl>
    <w:lvl w:ilvl="6">
      <w:start w:val="1"/>
      <w:numFmt w:val="decimal"/>
      <w:suff w:val="space"/>
      <w:lvlText w:val="%1.%2.%3.%4.%5.%6.%7"/>
      <w:lvlJc w:val="left"/>
      <w:pPr>
        <w:ind w:left="1472" w:hanging="1653"/>
      </w:pPr>
      <w:rPr>
        <w:rFonts w:ascii="Arial" w:hAnsi="Arial" w:hint="default"/>
        <w:b/>
        <w:i w:val="0"/>
        <w:sz w:val="22"/>
        <w:szCs w:val="22"/>
      </w:rPr>
    </w:lvl>
    <w:lvl w:ilvl="7">
      <w:start w:val="1"/>
      <w:numFmt w:val="decimal"/>
      <w:suff w:val="space"/>
      <w:lvlText w:val="%1.%2.%3.%4.%5.%6.%7.%8"/>
      <w:lvlJc w:val="left"/>
      <w:pPr>
        <w:ind w:left="1616" w:hanging="1797"/>
      </w:pPr>
      <w:rPr>
        <w:rFonts w:ascii="Arial" w:hAnsi="Arial" w:hint="default"/>
        <w:b/>
        <w:i w:val="0"/>
        <w:sz w:val="22"/>
        <w:szCs w:val="22"/>
      </w:rPr>
    </w:lvl>
    <w:lvl w:ilvl="8">
      <w:start w:val="1"/>
      <w:numFmt w:val="decimal"/>
      <w:suff w:val="space"/>
      <w:lvlText w:val="%1.%2.%3.%4.%5.%6.%7.%8.%9"/>
      <w:lvlJc w:val="left"/>
      <w:pPr>
        <w:ind w:left="1760" w:hanging="1941"/>
      </w:pPr>
      <w:rPr>
        <w:rFonts w:ascii="Arial" w:hAnsi="Arial" w:hint="default"/>
        <w:b/>
        <w:i w:val="0"/>
        <w:sz w:val="22"/>
        <w:szCs w:val="22"/>
      </w:rPr>
    </w:lvl>
  </w:abstractNum>
  <w:abstractNum w:abstractNumId="11" w15:restartNumberingAfterBreak="0">
    <w:nsid w:val="1EC511DA"/>
    <w:multiLevelType w:val="multilevel"/>
    <w:tmpl w:val="2C88C92E"/>
    <w:lvl w:ilvl="0">
      <w:start w:val="6"/>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D27B61"/>
    <w:multiLevelType w:val="multilevel"/>
    <w:tmpl w:val="8CDC69FE"/>
    <w:lvl w:ilvl="0">
      <w:start w:val="1"/>
      <w:numFmt w:val="decimal"/>
      <w:lvlText w:val="ZA.%1"/>
      <w:lvlJc w:val="left"/>
      <w:pPr>
        <w:ind w:left="403" w:hanging="403"/>
      </w:pPr>
      <w:rPr>
        <w:rFonts w:hint="default"/>
      </w:rPr>
    </w:lvl>
    <w:lvl w:ilvl="1">
      <w:start w:val="1"/>
      <w:numFmt w:val="decimal"/>
      <w:pStyle w:val="za3"/>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3" w15:restartNumberingAfterBreak="0">
    <w:nsid w:val="29067941"/>
    <w:multiLevelType w:val="hybridMultilevel"/>
    <w:tmpl w:val="D03C1C0C"/>
    <w:lvl w:ilvl="0" w:tplc="0608C406">
      <w:start w:val="1"/>
      <w:numFmt w:val="bullet"/>
      <w:pStyle w:val="ListeMaddemi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4C3CA3"/>
    <w:multiLevelType w:val="hybridMultilevel"/>
    <w:tmpl w:val="FE14F1EC"/>
    <w:lvl w:ilvl="0" w:tplc="0409000F">
      <w:start w:val="1"/>
      <w:numFmt w:val="decimal"/>
      <w:lvlText w:val="%1."/>
      <w:lvlJc w:val="left"/>
      <w:pPr>
        <w:ind w:left="5400" w:hanging="360"/>
      </w:p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2F6B4DD3"/>
    <w:multiLevelType w:val="multilevel"/>
    <w:tmpl w:val="07D2622C"/>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za5"/>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6" w15:restartNumberingAfterBreak="0">
    <w:nsid w:val="2FA0523E"/>
    <w:multiLevelType w:val="multilevel"/>
    <w:tmpl w:val="555C0230"/>
    <w:lvl w:ilvl="0">
      <w:start w:val="1"/>
      <w:numFmt w:val="decimal"/>
      <w:lvlText w:val="ZA.%1"/>
      <w:lvlJc w:val="left"/>
      <w:pPr>
        <w:ind w:left="403" w:hanging="403"/>
      </w:pPr>
      <w:rPr>
        <w:rFonts w:hint="default"/>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za4"/>
      <w:lvlText w:val="ZA.%1.%2.%3"/>
      <w:lvlJc w:val="left"/>
      <w:pPr>
        <w:ind w:left="1208" w:hanging="1208"/>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17" w15:restartNumberingAfterBreak="0">
    <w:nsid w:val="33783C81"/>
    <w:multiLevelType w:val="hybridMultilevel"/>
    <w:tmpl w:val="D77C3A62"/>
    <w:lvl w:ilvl="0" w:tplc="82B4C798">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AC7EB8"/>
    <w:multiLevelType w:val="multilevel"/>
    <w:tmpl w:val="1CF43626"/>
    <w:lvl w:ilvl="0">
      <w:start w:val="1"/>
      <w:numFmt w:val="decimal"/>
      <w:pStyle w:val="Balk1"/>
      <w:lvlText w:val="%1"/>
      <w:lvlJc w:val="left"/>
      <w:pPr>
        <w:tabs>
          <w:tab w:val="num" w:pos="432"/>
        </w:tabs>
        <w:ind w:left="403" w:hanging="403"/>
      </w:pPr>
      <w:rPr>
        <w:rFonts w:hint="default"/>
        <w:b/>
        <w:i w:val="0"/>
      </w:rPr>
    </w:lvl>
    <w:lvl w:ilvl="1">
      <w:start w:val="1"/>
      <w:numFmt w:val="decimal"/>
      <w:pStyle w:val="Balk2"/>
      <w:lvlText w:val="%1.%2"/>
      <w:lvlJc w:val="left"/>
      <w:pPr>
        <w:tabs>
          <w:tab w:val="num" w:pos="595"/>
        </w:tabs>
        <w:ind w:left="539" w:hanging="539"/>
      </w:pPr>
      <w:rPr>
        <w:rFonts w:hint="default"/>
        <w:b/>
        <w:i w:val="0"/>
      </w:rPr>
    </w:lvl>
    <w:lvl w:ilvl="2">
      <w:start w:val="1"/>
      <w:numFmt w:val="decimal"/>
      <w:pStyle w:val="Balk3"/>
      <w:lvlText w:val="%1.%2.%3"/>
      <w:lvlJc w:val="left"/>
      <w:pPr>
        <w:tabs>
          <w:tab w:val="num" w:pos="720"/>
        </w:tabs>
        <w:ind w:left="658" w:hanging="658"/>
      </w:pPr>
      <w:rPr>
        <w:rFonts w:hint="default"/>
        <w:b/>
        <w:i w:val="0"/>
      </w:rPr>
    </w:lvl>
    <w:lvl w:ilvl="3">
      <w:start w:val="1"/>
      <w:numFmt w:val="decimal"/>
      <w:pStyle w:val="Balk4"/>
      <w:lvlText w:val="%1.%2.%3.%4"/>
      <w:lvlJc w:val="left"/>
      <w:pPr>
        <w:tabs>
          <w:tab w:val="num" w:pos="1080"/>
        </w:tabs>
        <w:ind w:left="941" w:hanging="941"/>
      </w:pPr>
      <w:rPr>
        <w:rFonts w:hint="default"/>
        <w:b/>
        <w:i w:val="0"/>
      </w:rPr>
    </w:lvl>
    <w:lvl w:ilvl="4">
      <w:start w:val="1"/>
      <w:numFmt w:val="decimal"/>
      <w:pStyle w:val="Balk5"/>
      <w:lvlText w:val="%1.%2.%3.%4.%5"/>
      <w:lvlJc w:val="left"/>
      <w:pPr>
        <w:tabs>
          <w:tab w:val="num" w:pos="1191"/>
        </w:tabs>
        <w:ind w:left="1077" w:hanging="1077"/>
      </w:pPr>
      <w:rPr>
        <w:rFonts w:hint="default"/>
        <w:b/>
        <w:i w:val="0"/>
      </w:rPr>
    </w:lvl>
    <w:lvl w:ilvl="5">
      <w:start w:val="1"/>
      <w:numFmt w:val="decimal"/>
      <w:pStyle w:val="Balk6"/>
      <w:lvlText w:val="%1.%2.%3.%4.%5.%6"/>
      <w:lvlJc w:val="left"/>
      <w:pPr>
        <w:tabs>
          <w:tab w:val="num" w:pos="1332"/>
        </w:tabs>
        <w:ind w:left="1191" w:hanging="1191"/>
      </w:pPr>
      <w:rPr>
        <w:rFonts w:hint="default"/>
        <w:b/>
        <w:i w:val="0"/>
      </w:rPr>
    </w:lvl>
    <w:lvl w:ilvl="6">
      <w:start w:val="1"/>
      <w:numFmt w:val="decimal"/>
      <w:pStyle w:val="Balk7"/>
      <w:lvlText w:val="%1.%2.%3.%4.%5.%6.%7"/>
      <w:lvlJc w:val="left"/>
      <w:pPr>
        <w:tabs>
          <w:tab w:val="num" w:pos="1440"/>
        </w:tabs>
        <w:ind w:left="1304" w:hanging="1304"/>
      </w:pPr>
      <w:rPr>
        <w:rFonts w:hint="default"/>
      </w:rPr>
    </w:lvl>
    <w:lvl w:ilvl="7">
      <w:start w:val="1"/>
      <w:numFmt w:val="decimal"/>
      <w:pStyle w:val="Balk8"/>
      <w:lvlText w:val="%1.%2.%3.%4.%5.%6.%7.%8"/>
      <w:lvlJc w:val="left"/>
      <w:pPr>
        <w:tabs>
          <w:tab w:val="num" w:pos="1588"/>
        </w:tabs>
        <w:ind w:left="1418" w:hanging="1418"/>
      </w:pPr>
      <w:rPr>
        <w:rFonts w:hint="default"/>
      </w:rPr>
    </w:lvl>
    <w:lvl w:ilvl="8">
      <w:start w:val="1"/>
      <w:numFmt w:val="decimal"/>
      <w:pStyle w:val="Balk9"/>
      <w:lvlText w:val="%1.%2.%3.%4.%5.%6.%7.%8.%9"/>
      <w:lvlJc w:val="left"/>
      <w:pPr>
        <w:tabs>
          <w:tab w:val="num" w:pos="1701"/>
        </w:tabs>
        <w:ind w:left="1531" w:hanging="1531"/>
      </w:pPr>
      <w:rPr>
        <w:rFonts w:hint="default"/>
      </w:rPr>
    </w:lvl>
  </w:abstractNum>
  <w:abstractNum w:abstractNumId="19" w15:restartNumberingAfterBreak="0">
    <w:nsid w:val="35A249E9"/>
    <w:multiLevelType w:val="multilevel"/>
    <w:tmpl w:val="47BA028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5B37D8"/>
    <w:multiLevelType w:val="multilevel"/>
    <w:tmpl w:val="8CCE59AA"/>
    <w:lvl w:ilvl="0">
      <w:start w:val="1"/>
      <w:numFmt w:val="decimal"/>
      <w:pStyle w:val="EKN"/>
      <w:lvlText w:val="Ek N%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ZA.%1.%2.%3.%4"/>
      <w:lvlJc w:val="left"/>
      <w:pPr>
        <w:ind w:left="1610" w:hanging="1610"/>
      </w:pPr>
      <w:rPr>
        <w:rFonts w:hint="default"/>
      </w:rPr>
    </w:lvl>
    <w:lvl w:ilvl="4">
      <w:start w:val="1"/>
      <w:numFmt w:val="decimal"/>
      <w:pStyle w:val="za6"/>
      <w:lvlText w:val="ZA.%1.%2.%3.%4.%5"/>
      <w:lvlJc w:val="left"/>
      <w:pPr>
        <w:ind w:left="2013" w:hanging="201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1" w15:restartNumberingAfterBreak="0">
    <w:nsid w:val="387D4433"/>
    <w:multiLevelType w:val="multilevel"/>
    <w:tmpl w:val="EF029DE6"/>
    <w:lvl w:ilvl="0">
      <w:start w:val="1"/>
      <w:numFmt w:val="bullet"/>
      <w:pStyle w:val="ListeDevam"/>
      <w:lvlText w:val=""/>
      <w:lvlJc w:val="left"/>
      <w:pPr>
        <w:ind w:left="400" w:hanging="400"/>
      </w:pPr>
      <w:rPr>
        <w:rFonts w:ascii="Symbol" w:hAnsi="Symbol"/>
      </w:rPr>
    </w:lvl>
    <w:lvl w:ilvl="1">
      <w:start w:val="1"/>
      <w:numFmt w:val="bullet"/>
      <w:pStyle w:val="ListeDevam2"/>
      <w:lvlText w:val=""/>
      <w:lvlJc w:val="left"/>
      <w:pPr>
        <w:ind w:left="800" w:hanging="400"/>
      </w:pPr>
      <w:rPr>
        <w:rFonts w:ascii="Symbol" w:hAnsi="Symbol"/>
      </w:rPr>
    </w:lvl>
    <w:lvl w:ilvl="2">
      <w:start w:val="1"/>
      <w:numFmt w:val="bullet"/>
      <w:pStyle w:val="ListeDevam3"/>
      <w:lvlText w:val=""/>
      <w:lvlJc w:val="left"/>
      <w:pPr>
        <w:ind w:left="1200" w:hanging="400"/>
      </w:pPr>
      <w:rPr>
        <w:rFonts w:ascii="Symbol" w:hAnsi="Symbol"/>
      </w:rPr>
    </w:lvl>
    <w:lvl w:ilvl="3">
      <w:start w:val="1"/>
      <w:numFmt w:val="bullet"/>
      <w:pStyle w:val="ListeDevam4"/>
      <w:lvlText w:val=""/>
      <w:lvlJc w:val="left"/>
      <w:pPr>
        <w:ind w:left="1600" w:hanging="400"/>
      </w:pPr>
      <w:rPr>
        <w:rFonts w:ascii="Symbol" w:hAnsi="Symbol"/>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39DA227A"/>
    <w:multiLevelType w:val="hybridMultilevel"/>
    <w:tmpl w:val="B08459AA"/>
    <w:lvl w:ilvl="0" w:tplc="BA72233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3BBF5C79"/>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24" w15:restartNumberingAfterBreak="0">
    <w:nsid w:val="3CB24C11"/>
    <w:multiLevelType w:val="singleLevel"/>
    <w:tmpl w:val="CDDE3CC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01D4C98"/>
    <w:multiLevelType w:val="multilevel"/>
    <w:tmpl w:val="2FD20FC8"/>
    <w:lvl w:ilvl="0">
      <w:start w:val="1"/>
      <w:numFmt w:val="lowerLetter"/>
      <w:lvlText w:val="%1)"/>
      <w:lvlJc w:val="left"/>
      <w:pPr>
        <w:tabs>
          <w:tab w:val="num" w:pos="284"/>
        </w:tabs>
        <w:ind w:left="284" w:hanging="28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35E29C8"/>
    <w:multiLevelType w:val="singleLevel"/>
    <w:tmpl w:val="EE8ADC3A"/>
    <w:lvl w:ilvl="0">
      <w:start w:val="1"/>
      <w:numFmt w:val="bullet"/>
      <w:lvlText w:val=""/>
      <w:lvlJc w:val="left"/>
      <w:pPr>
        <w:tabs>
          <w:tab w:val="num" w:pos="360"/>
        </w:tabs>
        <w:ind w:left="340" w:hanging="340"/>
      </w:pPr>
      <w:rPr>
        <w:rFonts w:ascii="Symbol" w:hAnsi="Symbol" w:hint="default"/>
        <w:b/>
        <w:i w:val="0"/>
      </w:rPr>
    </w:lvl>
  </w:abstractNum>
  <w:abstractNum w:abstractNumId="27" w15:restartNumberingAfterBreak="0">
    <w:nsid w:val="43FE3299"/>
    <w:multiLevelType w:val="hybridMultilevel"/>
    <w:tmpl w:val="EF3A31C6"/>
    <w:lvl w:ilvl="0" w:tplc="15EC8398">
      <w:start w:val="1"/>
      <w:numFmt w:val="upperRoman"/>
      <w:lvlText w:val="%1."/>
      <w:lvlJc w:val="left"/>
      <w:pPr>
        <w:ind w:left="1080" w:hanging="720"/>
      </w:pPr>
      <w:rPr>
        <w:rFonts w:hint="default"/>
      </w:rPr>
    </w:lvl>
    <w:lvl w:ilvl="1" w:tplc="041F0019" w:tentative="1">
      <w:start w:val="1"/>
      <w:numFmt w:val="lowerLetter"/>
      <w:pStyle w:val="StilBalk2Kaln"/>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462B14CE"/>
    <w:multiLevelType w:val="hybridMultilevel"/>
    <w:tmpl w:val="C7A8F10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49D12706"/>
    <w:multiLevelType w:val="multilevel"/>
    <w:tmpl w:val="24CC01E4"/>
    <w:lvl w:ilvl="0">
      <w:start w:val="1"/>
      <w:numFmt w:val="decimal"/>
      <w:pStyle w:val="za2"/>
      <w:lvlText w:val="ZA.%1"/>
      <w:lvlJc w:val="left"/>
      <w:pPr>
        <w:ind w:left="403" w:hanging="403"/>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ZA.%1.%2"/>
      <w:lvlJc w:val="left"/>
      <w:pPr>
        <w:ind w:left="805" w:hanging="805"/>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ZA.%1.%2.%3"/>
      <w:lvlJc w:val="left"/>
      <w:pPr>
        <w:ind w:left="1208" w:hanging="1208"/>
      </w:pPr>
      <w:rPr>
        <w:rFonts w:hint="default"/>
      </w:rPr>
    </w:lvl>
    <w:lvl w:ilvl="3">
      <w:start w:val="1"/>
      <w:numFmt w:val="decimal"/>
      <w:lvlText w:val="ZA.%1.%2.%3.%4"/>
      <w:lvlJc w:val="left"/>
      <w:pPr>
        <w:ind w:left="1610" w:hanging="1610"/>
      </w:pPr>
      <w:rPr>
        <w:rFonts w:hint="default"/>
      </w:rPr>
    </w:lvl>
    <w:lvl w:ilvl="4">
      <w:start w:val="1"/>
      <w:numFmt w:val="decimal"/>
      <w:lvlText w:val="ZA.%1.%2.%3.%4.%5"/>
      <w:lvlJc w:val="left"/>
      <w:pPr>
        <w:ind w:left="2013" w:hanging="2013"/>
      </w:pPr>
      <w:rPr>
        <w:rFonts w:hint="default"/>
      </w:rPr>
    </w:lvl>
    <w:lvl w:ilvl="5">
      <w:start w:val="1"/>
      <w:numFmt w:val="decimal"/>
      <w:lvlText w:val="Z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0" w15:restartNumberingAfterBreak="0">
    <w:nsid w:val="4DA3262E"/>
    <w:multiLevelType w:val="hybridMultilevel"/>
    <w:tmpl w:val="F47E4850"/>
    <w:lvl w:ilvl="0" w:tplc="08447F7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4F5823E6"/>
    <w:multiLevelType w:val="hybridMultilevel"/>
    <w:tmpl w:val="E9527EA2"/>
    <w:lvl w:ilvl="0" w:tplc="9860FF54">
      <w:numFmt w:val="bullet"/>
      <w:lvlText w:val="-"/>
      <w:lvlJc w:val="left"/>
      <w:pPr>
        <w:tabs>
          <w:tab w:val="num" w:pos="1065"/>
        </w:tabs>
        <w:ind w:left="1065" w:hanging="705"/>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3B03C83"/>
    <w:multiLevelType w:val="hybridMultilevel"/>
    <w:tmpl w:val="916427D0"/>
    <w:lvl w:ilvl="0" w:tplc="ACD2A0BE">
      <w:start w:val="1"/>
      <w:numFmt w:val="bullet"/>
      <w:pStyle w:val="ListeMaddemi3"/>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3" w15:restartNumberingAfterBreak="0">
    <w:nsid w:val="55C53A58"/>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4" w15:restartNumberingAfterBreak="0">
    <w:nsid w:val="566E7D9F"/>
    <w:multiLevelType w:val="hybridMultilevel"/>
    <w:tmpl w:val="FFEE0C7A"/>
    <w:lvl w:ilvl="0" w:tplc="9A7889B2">
      <w:numFmt w:val="bullet"/>
      <w:lvlText w:val="-"/>
      <w:lvlJc w:val="left"/>
      <w:pPr>
        <w:ind w:left="720" w:hanging="360"/>
      </w:pPr>
      <w:rPr>
        <w:rFonts w:ascii="Cambria" w:eastAsiaTheme="minorHAnsi" w:hAnsi="Cambria"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7FD5284"/>
    <w:multiLevelType w:val="hybridMultilevel"/>
    <w:tmpl w:val="B8529418"/>
    <w:lvl w:ilvl="0" w:tplc="7CAAF6B0">
      <w:start w:val="1"/>
      <w:numFmt w:val="bullet"/>
      <w:lvlText w:val="-"/>
      <w:lvlJc w:val="left"/>
      <w:pPr>
        <w:ind w:left="720" w:hanging="360"/>
      </w:pPr>
      <w:rPr>
        <w:rFonts w:ascii="Times New Roman" w:hAnsi="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A606D31"/>
    <w:multiLevelType w:val="multilevel"/>
    <w:tmpl w:val="DEE206CC"/>
    <w:lvl w:ilvl="0">
      <w:start w:val="1"/>
      <w:numFmt w:val="decimal"/>
      <w:pStyle w:val="na2"/>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pStyle w:val="na3"/>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na4"/>
      <w:lvlText w:val="NA.%1.%2.%3"/>
      <w:lvlJc w:val="left"/>
      <w:pPr>
        <w:ind w:left="1208" w:hanging="1208"/>
      </w:pPr>
      <w:rPr>
        <w:rFonts w:hint="default"/>
      </w:rPr>
    </w:lvl>
    <w:lvl w:ilvl="3">
      <w:start w:val="1"/>
      <w:numFmt w:val="decimal"/>
      <w:pStyle w:val="na5"/>
      <w:lvlText w:val="NA.%1.%2.%3.%4"/>
      <w:lvlJc w:val="left"/>
      <w:pPr>
        <w:ind w:left="1610" w:hanging="1610"/>
      </w:pPr>
      <w:rPr>
        <w:rFonts w:hint="default"/>
      </w:rPr>
    </w:lvl>
    <w:lvl w:ilvl="4">
      <w:start w:val="1"/>
      <w:numFmt w:val="decimal"/>
      <w:pStyle w:val="na6"/>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37" w15:restartNumberingAfterBreak="0">
    <w:nsid w:val="5DFF4FAE"/>
    <w:multiLevelType w:val="hybridMultilevel"/>
    <w:tmpl w:val="CD9A05E4"/>
    <w:lvl w:ilvl="0" w:tplc="606A1B3A">
      <w:start w:val="1"/>
      <w:numFmt w:val="bullet"/>
      <w:pStyle w:val="ListeMaddemi4"/>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38" w15:restartNumberingAfterBreak="0">
    <w:nsid w:val="5E971A6F"/>
    <w:multiLevelType w:val="multilevel"/>
    <w:tmpl w:val="21201042"/>
    <w:lvl w:ilvl="0">
      <w:start w:val="1"/>
      <w:numFmt w:val="upperLetter"/>
      <w:pStyle w:val="EKZ"/>
      <w:suff w:val="nothing"/>
      <w:lvlText w:val="Ek Z%1"/>
      <w:lvlJc w:val="left"/>
      <w:pPr>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1080"/>
        </w:tabs>
        <w:ind w:left="0" w:firstLine="0"/>
      </w:pPr>
    </w:lvl>
    <w:lvl w:ilvl="4">
      <w:start w:val="1"/>
      <w:numFmt w:val="decimal"/>
      <w:lvlText w:val="%1.%2.%3.%4.%5."/>
      <w:lvlJc w:val="left"/>
      <w:pPr>
        <w:tabs>
          <w:tab w:val="num" w:pos="1080"/>
        </w:tabs>
        <w:ind w:left="0" w:firstLine="0"/>
      </w:pPr>
    </w:lvl>
    <w:lvl w:ilvl="5">
      <w:start w:val="1"/>
      <w:numFmt w:val="decimal"/>
      <w:lvlText w:val="%1.%2.%3.%4.%5.%6."/>
      <w:lvlJc w:val="left"/>
      <w:pPr>
        <w:tabs>
          <w:tab w:val="num" w:pos="144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39" w15:restartNumberingAfterBreak="0">
    <w:nsid w:val="65B237C1"/>
    <w:multiLevelType w:val="hybridMultilevel"/>
    <w:tmpl w:val="AD342F2C"/>
    <w:lvl w:ilvl="0" w:tplc="2E7A7E68">
      <w:start w:val="1"/>
      <w:numFmt w:val="bullet"/>
      <w:pStyle w:val="ListeMaddemi5"/>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0" w15:restartNumberingAfterBreak="0">
    <w:nsid w:val="6A32492C"/>
    <w:multiLevelType w:val="multilevel"/>
    <w:tmpl w:val="613EE62A"/>
    <w:lvl w:ilvl="0">
      <w:start w:val="1"/>
      <w:numFmt w:val="decimal"/>
      <w:lvlText w:val="NA.%1"/>
      <w:lvlJc w:val="left"/>
      <w:pPr>
        <w:ind w:left="403" w:hanging="403"/>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Text w:val="NA.%1.%2"/>
      <w:lvlJc w:val="left"/>
      <w:pPr>
        <w:ind w:left="805" w:hanging="805"/>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lvlText w:val="NA.%1.%2.%3"/>
      <w:lvlJc w:val="left"/>
      <w:pPr>
        <w:ind w:left="1208" w:hanging="1208"/>
      </w:pPr>
      <w:rPr>
        <w:rFonts w:hint="default"/>
      </w:rPr>
    </w:lvl>
    <w:lvl w:ilvl="3">
      <w:start w:val="1"/>
      <w:numFmt w:val="decimal"/>
      <w:lvlText w:val="NA.%1.%2.%3.%4"/>
      <w:lvlJc w:val="left"/>
      <w:pPr>
        <w:ind w:left="1610" w:hanging="1610"/>
      </w:pPr>
      <w:rPr>
        <w:rFonts w:hint="default"/>
      </w:rPr>
    </w:lvl>
    <w:lvl w:ilvl="4">
      <w:start w:val="1"/>
      <w:numFmt w:val="decimal"/>
      <w:lvlText w:val="NA.%1.%2.%3.%4.%5"/>
      <w:lvlJc w:val="left"/>
      <w:pPr>
        <w:ind w:left="2013" w:hanging="2013"/>
      </w:pPr>
      <w:rPr>
        <w:rFonts w:hint="default"/>
      </w:rPr>
    </w:lvl>
    <w:lvl w:ilvl="5">
      <w:start w:val="1"/>
      <w:numFmt w:val="decimal"/>
      <w:lvlText w:val="NA.%1.%2.%3.%4.%5.%6"/>
      <w:lvlJc w:val="left"/>
      <w:pPr>
        <w:ind w:left="2415" w:hanging="2415"/>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41" w15:restartNumberingAfterBreak="0">
    <w:nsid w:val="6E7F46FB"/>
    <w:multiLevelType w:val="singleLevel"/>
    <w:tmpl w:val="A354629C"/>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1691F69"/>
    <w:multiLevelType w:val="hybridMultilevel"/>
    <w:tmpl w:val="8AA8D06E"/>
    <w:lvl w:ilvl="0" w:tplc="87F41D8A">
      <w:start w:val="1"/>
      <w:numFmt w:val="bullet"/>
      <w:lvlText w:val=""/>
      <w:lvlJc w:val="left"/>
      <w:pPr>
        <w:tabs>
          <w:tab w:val="num" w:pos="284"/>
        </w:tabs>
        <w:ind w:left="284" w:hanging="284"/>
      </w:pPr>
      <w:rPr>
        <w:rFonts w:ascii="Symbol" w:hAnsi="Symbol" w:hint="default"/>
      </w:rPr>
    </w:lvl>
    <w:lvl w:ilvl="1" w:tplc="041F0003">
      <w:start w:val="1"/>
      <w:numFmt w:val="bullet"/>
      <w:lvlText w:val="o"/>
      <w:lvlJc w:val="left"/>
      <w:pPr>
        <w:tabs>
          <w:tab w:val="num" w:pos="1440"/>
        </w:tabs>
        <w:ind w:left="1440" w:hanging="360"/>
      </w:pPr>
      <w:rPr>
        <w:rFonts w:ascii="Courier New" w:hAnsi="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start w:val="1"/>
      <w:numFmt w:val="bullet"/>
      <w:lvlText w:val=""/>
      <w:lvlJc w:val="left"/>
      <w:pPr>
        <w:tabs>
          <w:tab w:val="num" w:pos="2880"/>
        </w:tabs>
        <w:ind w:left="2880" w:hanging="360"/>
      </w:pPr>
      <w:rPr>
        <w:rFonts w:ascii="Symbol" w:hAnsi="Symbol" w:hint="default"/>
      </w:rPr>
    </w:lvl>
    <w:lvl w:ilvl="4" w:tplc="041F0003">
      <w:start w:val="1"/>
      <w:numFmt w:val="bullet"/>
      <w:lvlText w:val="o"/>
      <w:lvlJc w:val="left"/>
      <w:pPr>
        <w:tabs>
          <w:tab w:val="num" w:pos="3600"/>
        </w:tabs>
        <w:ind w:left="3600" w:hanging="360"/>
      </w:pPr>
      <w:rPr>
        <w:rFonts w:ascii="Courier New" w:hAnsi="Courier New" w:hint="default"/>
      </w:rPr>
    </w:lvl>
    <w:lvl w:ilvl="5" w:tplc="041F0005">
      <w:start w:val="1"/>
      <w:numFmt w:val="bullet"/>
      <w:lvlText w:val=""/>
      <w:lvlJc w:val="left"/>
      <w:pPr>
        <w:tabs>
          <w:tab w:val="num" w:pos="4320"/>
        </w:tabs>
        <w:ind w:left="4320" w:hanging="360"/>
      </w:pPr>
      <w:rPr>
        <w:rFonts w:ascii="Wingdings" w:hAnsi="Wingdings" w:hint="default"/>
      </w:rPr>
    </w:lvl>
    <w:lvl w:ilvl="6" w:tplc="041F0001">
      <w:start w:val="1"/>
      <w:numFmt w:val="bullet"/>
      <w:lvlText w:val=""/>
      <w:lvlJc w:val="left"/>
      <w:pPr>
        <w:tabs>
          <w:tab w:val="num" w:pos="5040"/>
        </w:tabs>
        <w:ind w:left="5040" w:hanging="360"/>
      </w:pPr>
      <w:rPr>
        <w:rFonts w:ascii="Symbol" w:hAnsi="Symbol" w:hint="default"/>
      </w:rPr>
    </w:lvl>
    <w:lvl w:ilvl="7" w:tplc="041F0003">
      <w:start w:val="1"/>
      <w:numFmt w:val="bullet"/>
      <w:lvlText w:val="o"/>
      <w:lvlJc w:val="left"/>
      <w:pPr>
        <w:tabs>
          <w:tab w:val="num" w:pos="5760"/>
        </w:tabs>
        <w:ind w:left="5760" w:hanging="360"/>
      </w:pPr>
      <w:rPr>
        <w:rFonts w:ascii="Courier New" w:hAnsi="Courier New" w:hint="default"/>
      </w:rPr>
    </w:lvl>
    <w:lvl w:ilvl="8" w:tplc="041F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2880A28"/>
    <w:multiLevelType w:val="multilevel"/>
    <w:tmpl w:val="24C27752"/>
    <w:lvl w:ilvl="0">
      <w:start w:val="1"/>
      <w:numFmt w:val="lowerLetter"/>
      <w:pStyle w:val="ListeNumaras"/>
      <w:lvlText w:val="%1)"/>
      <w:lvlJc w:val="left"/>
      <w:pPr>
        <w:tabs>
          <w:tab w:val="num" w:pos="360"/>
        </w:tabs>
        <w:ind w:left="400" w:hanging="400"/>
      </w:pPr>
    </w:lvl>
    <w:lvl w:ilvl="1">
      <w:start w:val="1"/>
      <w:numFmt w:val="decimal"/>
      <w:pStyle w:val="ListeNumaras2"/>
      <w:lvlText w:val="%2)"/>
      <w:lvlJc w:val="left"/>
      <w:pPr>
        <w:tabs>
          <w:tab w:val="num" w:pos="1080"/>
        </w:tabs>
        <w:ind w:left="800" w:hanging="400"/>
      </w:pPr>
    </w:lvl>
    <w:lvl w:ilvl="2">
      <w:start w:val="1"/>
      <w:numFmt w:val="lowerRoman"/>
      <w:pStyle w:val="ListeNumaras3"/>
      <w:lvlText w:val="%3)"/>
      <w:lvlJc w:val="left"/>
      <w:pPr>
        <w:tabs>
          <w:tab w:val="num" w:pos="1800"/>
        </w:tabs>
        <w:ind w:left="1200" w:hanging="400"/>
      </w:pPr>
    </w:lvl>
    <w:lvl w:ilvl="3">
      <w:start w:val="1"/>
      <w:numFmt w:val="upperRoman"/>
      <w:pStyle w:val="ListeNumaras4"/>
      <w:lvlText w:val="%4)"/>
      <w:lvlJc w:val="left"/>
      <w:pPr>
        <w:tabs>
          <w:tab w:val="num" w:pos="2520"/>
        </w:tabs>
        <w:ind w:left="1600" w:hanging="40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44" w15:restartNumberingAfterBreak="0">
    <w:nsid w:val="76491967"/>
    <w:multiLevelType w:val="hybridMultilevel"/>
    <w:tmpl w:val="9966653E"/>
    <w:lvl w:ilvl="0" w:tplc="979CBBAA">
      <w:start w:val="1"/>
      <w:numFmt w:val="decimal"/>
      <w:lvlText w:val="%1-"/>
      <w:lvlJc w:val="left"/>
      <w:pPr>
        <w:tabs>
          <w:tab w:val="num" w:pos="644"/>
        </w:tabs>
        <w:ind w:left="644" w:hanging="360"/>
      </w:pPr>
      <w:rPr>
        <w:rFonts w:ascii="Arial" w:eastAsia="Times New Roman" w:hAnsi="Arial" w:cs="Arial"/>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B9E33ED"/>
    <w:multiLevelType w:val="singleLevel"/>
    <w:tmpl w:val="79309648"/>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E1D7E55"/>
    <w:multiLevelType w:val="hybridMultilevel"/>
    <w:tmpl w:val="41F6F0D6"/>
    <w:lvl w:ilvl="0" w:tplc="DF8CAB38">
      <w:start w:val="1"/>
      <w:numFmt w:val="bullet"/>
      <w:pStyle w:val="ListeMaddemi"/>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7"/>
  </w:num>
  <w:num w:numId="4">
    <w:abstractNumId w:val="2"/>
  </w:num>
  <w:num w:numId="5">
    <w:abstractNumId w:val="3"/>
  </w:num>
  <w:num w:numId="6">
    <w:abstractNumId w:val="38"/>
  </w:num>
  <w:num w:numId="7">
    <w:abstractNumId w:val="21"/>
  </w:num>
  <w:num w:numId="8">
    <w:abstractNumId w:val="46"/>
  </w:num>
  <w:num w:numId="9">
    <w:abstractNumId w:val="13"/>
  </w:num>
  <w:num w:numId="10">
    <w:abstractNumId w:val="32"/>
  </w:num>
  <w:num w:numId="11">
    <w:abstractNumId w:val="37"/>
  </w:num>
  <w:num w:numId="12">
    <w:abstractNumId w:val="39"/>
  </w:num>
  <w:num w:numId="13">
    <w:abstractNumId w:val="43"/>
  </w:num>
  <w:num w:numId="14">
    <w:abstractNumId w:val="0"/>
  </w:num>
  <w:num w:numId="15">
    <w:abstractNumId w:val="20"/>
  </w:num>
  <w:num w:numId="16">
    <w:abstractNumId w:val="29"/>
  </w:num>
  <w:num w:numId="17">
    <w:abstractNumId w:val="12"/>
  </w:num>
  <w:num w:numId="18">
    <w:abstractNumId w:val="16"/>
  </w:num>
  <w:num w:numId="19">
    <w:abstractNumId w:val="15"/>
  </w:num>
  <w:num w:numId="20">
    <w:abstractNumId w:val="36"/>
  </w:num>
  <w:num w:numId="21">
    <w:abstractNumId w:val="7"/>
  </w:num>
  <w:num w:numId="22">
    <w:abstractNumId w:val="14"/>
  </w:num>
  <w:num w:numId="23">
    <w:abstractNumId w:val="4"/>
  </w:num>
  <w:num w:numId="24">
    <w:abstractNumId w:val="23"/>
  </w:num>
  <w:num w:numId="25">
    <w:abstractNumId w:val="40"/>
  </w:num>
  <w:num w:numId="26">
    <w:abstractNumId w:val="33"/>
  </w:num>
  <w:num w:numId="27">
    <w:abstractNumId w:val="8"/>
  </w:num>
  <w:num w:numId="28">
    <w:abstractNumId w:val="5"/>
  </w:num>
  <w:num w:numId="29">
    <w:abstractNumId w:val="28"/>
  </w:num>
  <w:num w:numId="30">
    <w:abstractNumId w:val="6"/>
  </w:num>
  <w:num w:numId="31">
    <w:abstractNumId w:val="30"/>
  </w:num>
  <w:num w:numId="32">
    <w:abstractNumId w:val="44"/>
  </w:num>
  <w:num w:numId="33">
    <w:abstractNumId w:val="35"/>
  </w:num>
  <w:num w:numId="34">
    <w:abstractNumId w:val="26"/>
  </w:num>
  <w:num w:numId="35">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6">
    <w:abstractNumId w:val="24"/>
  </w:num>
  <w:num w:numId="37">
    <w:abstractNumId w:val="9"/>
  </w:num>
  <w:num w:numId="38">
    <w:abstractNumId w:val="19"/>
  </w:num>
  <w:num w:numId="39">
    <w:abstractNumId w:val="11"/>
  </w:num>
  <w:num w:numId="40">
    <w:abstractNumId w:val="45"/>
  </w:num>
  <w:num w:numId="41">
    <w:abstractNumId w:val="41"/>
  </w:num>
  <w:num w:numId="42">
    <w:abstractNumId w:val="31"/>
  </w:num>
  <w:num w:numId="43">
    <w:abstractNumId w:val="10"/>
  </w:num>
  <w:num w:numId="44">
    <w:abstractNumId w:val="25"/>
  </w:num>
  <w:num w:numId="45">
    <w:abstractNumId w:val="42"/>
  </w:num>
  <w:num w:numId="46">
    <w:abstractNumId w:val="34"/>
  </w:num>
  <w:num w:numId="47">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linkStyles/>
  <w:trackRevisions/>
  <w:documentProtection w:edit="trackedChanges" w:enforcement="1" w:cryptProviderType="rsaAES" w:cryptAlgorithmClass="hash" w:cryptAlgorithmType="typeAny" w:cryptAlgorithmSid="14" w:cryptSpinCount="100000" w:hash="bCWbW5SjISKAqqaNcW/m5dDF3GH4UL19KRT+aA8OFGSKIzftNSJwF1sITipFSjV0BFDqLPcu0SADjHrbr6dcFg==" w:salt="g/LnUxKPqoU8OvwzipoxJA=="/>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B23"/>
    <w:rsid w:val="00023A0B"/>
    <w:rsid w:val="000610E8"/>
    <w:rsid w:val="0007756B"/>
    <w:rsid w:val="000813EC"/>
    <w:rsid w:val="0009341A"/>
    <w:rsid w:val="000B7BB0"/>
    <w:rsid w:val="000D61D2"/>
    <w:rsid w:val="000E5EFA"/>
    <w:rsid w:val="00117B93"/>
    <w:rsid w:val="00154764"/>
    <w:rsid w:val="001560E7"/>
    <w:rsid w:val="001916B1"/>
    <w:rsid w:val="001A0685"/>
    <w:rsid w:val="001A14A3"/>
    <w:rsid w:val="001A2285"/>
    <w:rsid w:val="001B6D61"/>
    <w:rsid w:val="001B713B"/>
    <w:rsid w:val="001E4FF7"/>
    <w:rsid w:val="001E5C09"/>
    <w:rsid w:val="001E6075"/>
    <w:rsid w:val="001E7D0A"/>
    <w:rsid w:val="002017ED"/>
    <w:rsid w:val="002151F5"/>
    <w:rsid w:val="00222D47"/>
    <w:rsid w:val="002D1550"/>
    <w:rsid w:val="00334A77"/>
    <w:rsid w:val="00334BED"/>
    <w:rsid w:val="00372339"/>
    <w:rsid w:val="003D2B72"/>
    <w:rsid w:val="003D518F"/>
    <w:rsid w:val="00407B21"/>
    <w:rsid w:val="00410E04"/>
    <w:rsid w:val="00413D03"/>
    <w:rsid w:val="004252C9"/>
    <w:rsid w:val="00443FAF"/>
    <w:rsid w:val="004719EB"/>
    <w:rsid w:val="004B0890"/>
    <w:rsid w:val="004B63E9"/>
    <w:rsid w:val="004F3BDB"/>
    <w:rsid w:val="00510E79"/>
    <w:rsid w:val="005326BF"/>
    <w:rsid w:val="005523EC"/>
    <w:rsid w:val="0058203A"/>
    <w:rsid w:val="00596992"/>
    <w:rsid w:val="005A6380"/>
    <w:rsid w:val="005D1A70"/>
    <w:rsid w:val="005E1C0F"/>
    <w:rsid w:val="006074A2"/>
    <w:rsid w:val="006214DD"/>
    <w:rsid w:val="00670E43"/>
    <w:rsid w:val="00682B23"/>
    <w:rsid w:val="00693B13"/>
    <w:rsid w:val="006C0B26"/>
    <w:rsid w:val="006E7259"/>
    <w:rsid w:val="007364D9"/>
    <w:rsid w:val="00772D5B"/>
    <w:rsid w:val="007F1DEA"/>
    <w:rsid w:val="007F6C89"/>
    <w:rsid w:val="00803162"/>
    <w:rsid w:val="00813F88"/>
    <w:rsid w:val="00815339"/>
    <w:rsid w:val="00816316"/>
    <w:rsid w:val="00821A2D"/>
    <w:rsid w:val="00851DE6"/>
    <w:rsid w:val="00856839"/>
    <w:rsid w:val="00857093"/>
    <w:rsid w:val="00861C74"/>
    <w:rsid w:val="0086498E"/>
    <w:rsid w:val="00867EB4"/>
    <w:rsid w:val="0087276C"/>
    <w:rsid w:val="0087609E"/>
    <w:rsid w:val="008812DE"/>
    <w:rsid w:val="00890F4E"/>
    <w:rsid w:val="00921119"/>
    <w:rsid w:val="009863FA"/>
    <w:rsid w:val="00996093"/>
    <w:rsid w:val="009D065D"/>
    <w:rsid w:val="009D2CF0"/>
    <w:rsid w:val="009E01B1"/>
    <w:rsid w:val="009E52FC"/>
    <w:rsid w:val="009E65DC"/>
    <w:rsid w:val="009E72C2"/>
    <w:rsid w:val="00A60FE8"/>
    <w:rsid w:val="00A95C26"/>
    <w:rsid w:val="00AD514B"/>
    <w:rsid w:val="00B131F8"/>
    <w:rsid w:val="00B2012B"/>
    <w:rsid w:val="00B24975"/>
    <w:rsid w:val="00B3539C"/>
    <w:rsid w:val="00B969FC"/>
    <w:rsid w:val="00BD4F43"/>
    <w:rsid w:val="00BD6873"/>
    <w:rsid w:val="00C20AC1"/>
    <w:rsid w:val="00C21841"/>
    <w:rsid w:val="00C252E1"/>
    <w:rsid w:val="00C90BFC"/>
    <w:rsid w:val="00CD73E0"/>
    <w:rsid w:val="00CE7FE5"/>
    <w:rsid w:val="00CF7BA6"/>
    <w:rsid w:val="00D30856"/>
    <w:rsid w:val="00D77C63"/>
    <w:rsid w:val="00D838B5"/>
    <w:rsid w:val="00DA3164"/>
    <w:rsid w:val="00DB26D7"/>
    <w:rsid w:val="00DE6133"/>
    <w:rsid w:val="00E1441B"/>
    <w:rsid w:val="00E14B8C"/>
    <w:rsid w:val="00E72C24"/>
    <w:rsid w:val="00E82FB8"/>
    <w:rsid w:val="00EA387D"/>
    <w:rsid w:val="00EA3C92"/>
    <w:rsid w:val="00ED6E9F"/>
    <w:rsid w:val="00EE3A3A"/>
    <w:rsid w:val="00EE3BB8"/>
    <w:rsid w:val="00EF75EF"/>
    <w:rsid w:val="00F45438"/>
    <w:rsid w:val="00F542FC"/>
    <w:rsid w:val="00F56032"/>
    <w:rsid w:val="00F6281F"/>
    <w:rsid w:val="00F71BE2"/>
    <w:rsid w:val="00F80088"/>
    <w:rsid w:val="00F91FE8"/>
    <w:rsid w:val="00FB1246"/>
    <w:rsid w:val="00FC7EB0"/>
    <w:rsid w:val="00FD06B1"/>
  </w:rsids>
  <m:mathPr>
    <m:mathFont m:val="Cambria Math"/>
    <m:brkBin m:val="before"/>
    <m:brkBinSub m:val="--"/>
    <m:smallFrac m:val="0"/>
    <m:dispDef/>
    <m:lMargin m:val="0"/>
    <m:rMargin m:val="0"/>
    <m:defJc m:val="left"/>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96EECE9"/>
  <w15:docId w15:val="{F839C83E-A2DE-4BBC-ADD9-9877D81FF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99"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uiPriority="99"/>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72C24"/>
    <w:pPr>
      <w:spacing w:after="120" w:line="259" w:lineRule="auto"/>
      <w:jc w:val="both"/>
    </w:pPr>
    <w:rPr>
      <w:rFonts w:ascii="Cambria" w:hAnsi="Cambria"/>
    </w:rPr>
  </w:style>
  <w:style w:type="paragraph" w:styleId="Balk1">
    <w:name w:val="heading 1"/>
    <w:aliases w:val="1 Heading,baslık 1"/>
    <w:basedOn w:val="Normal"/>
    <w:next w:val="Normal"/>
    <w:link w:val="Balk1Char"/>
    <w:rsid w:val="00E72C24"/>
    <w:pPr>
      <w:keepNext/>
      <w:numPr>
        <w:numId w:val="1"/>
      </w:numPr>
      <w:tabs>
        <w:tab w:val="clear" w:pos="432"/>
      </w:tabs>
      <w:suppressAutoHyphens/>
      <w:spacing w:before="270" w:line="270" w:lineRule="exact"/>
      <w:outlineLvl w:val="0"/>
    </w:pPr>
    <w:rPr>
      <w:b/>
      <w:sz w:val="26"/>
    </w:rPr>
  </w:style>
  <w:style w:type="paragraph" w:styleId="Balk2">
    <w:name w:val="heading 2"/>
    <w:aliases w:val="Başlık 2 Char1,Başlık 2 Char1 Char Char,Başlık 2 Char Char Char Char Char"/>
    <w:basedOn w:val="Balk1"/>
    <w:next w:val="Normal"/>
    <w:link w:val="Balk2Char"/>
    <w:rsid w:val="00E72C24"/>
    <w:pPr>
      <w:numPr>
        <w:ilvl w:val="1"/>
      </w:numPr>
      <w:tabs>
        <w:tab w:val="clear" w:pos="595"/>
      </w:tabs>
      <w:spacing w:before="60" w:line="250" w:lineRule="exact"/>
      <w:outlineLvl w:val="1"/>
    </w:pPr>
    <w:rPr>
      <w:sz w:val="24"/>
    </w:rPr>
  </w:style>
  <w:style w:type="paragraph" w:styleId="Balk3">
    <w:name w:val="heading 3"/>
    <w:basedOn w:val="Balk1"/>
    <w:next w:val="Normal"/>
    <w:link w:val="Balk3Char"/>
    <w:rsid w:val="00E72C24"/>
    <w:pPr>
      <w:numPr>
        <w:ilvl w:val="2"/>
      </w:numPr>
      <w:tabs>
        <w:tab w:val="clear" w:pos="720"/>
      </w:tabs>
      <w:spacing w:before="60" w:line="230" w:lineRule="exact"/>
      <w:outlineLvl w:val="2"/>
    </w:pPr>
    <w:rPr>
      <w:sz w:val="22"/>
    </w:rPr>
  </w:style>
  <w:style w:type="paragraph" w:styleId="Balk4">
    <w:name w:val="heading 4"/>
    <w:basedOn w:val="Balk3"/>
    <w:next w:val="Normal"/>
    <w:link w:val="Balk4Char"/>
    <w:rsid w:val="00E72C24"/>
    <w:pPr>
      <w:numPr>
        <w:ilvl w:val="3"/>
      </w:numPr>
      <w:tabs>
        <w:tab w:val="clear" w:pos="1080"/>
      </w:tabs>
      <w:outlineLvl w:val="3"/>
    </w:pPr>
  </w:style>
  <w:style w:type="paragraph" w:styleId="Balk5">
    <w:name w:val="heading 5"/>
    <w:basedOn w:val="Balk4"/>
    <w:next w:val="Normal"/>
    <w:link w:val="Balk5Char"/>
    <w:rsid w:val="00E72C24"/>
    <w:pPr>
      <w:numPr>
        <w:ilvl w:val="4"/>
      </w:numPr>
      <w:tabs>
        <w:tab w:val="clear" w:pos="1191"/>
      </w:tabs>
      <w:outlineLvl w:val="4"/>
    </w:pPr>
  </w:style>
  <w:style w:type="paragraph" w:styleId="Balk6">
    <w:name w:val="heading 6"/>
    <w:basedOn w:val="Balk5"/>
    <w:next w:val="Normal"/>
    <w:link w:val="Balk6Char"/>
    <w:rsid w:val="00E72C24"/>
    <w:pPr>
      <w:numPr>
        <w:ilvl w:val="5"/>
      </w:numPr>
      <w:tabs>
        <w:tab w:val="clear" w:pos="1332"/>
      </w:tabs>
      <w:outlineLvl w:val="5"/>
    </w:pPr>
  </w:style>
  <w:style w:type="paragraph" w:styleId="Balk7">
    <w:name w:val="heading 7"/>
    <w:basedOn w:val="Balk6"/>
    <w:next w:val="Normal"/>
    <w:link w:val="Balk7Char"/>
    <w:qFormat/>
    <w:rsid w:val="00E72C24"/>
    <w:pPr>
      <w:numPr>
        <w:ilvl w:val="6"/>
      </w:numPr>
      <w:outlineLvl w:val="6"/>
    </w:pPr>
  </w:style>
  <w:style w:type="paragraph" w:styleId="Balk8">
    <w:name w:val="heading 8"/>
    <w:basedOn w:val="Balk6"/>
    <w:next w:val="Normal"/>
    <w:link w:val="Balk8Char"/>
    <w:qFormat/>
    <w:rsid w:val="00E72C24"/>
    <w:pPr>
      <w:numPr>
        <w:ilvl w:val="7"/>
      </w:numPr>
      <w:outlineLvl w:val="7"/>
    </w:pPr>
  </w:style>
  <w:style w:type="paragraph" w:styleId="Balk9">
    <w:name w:val="heading 9"/>
    <w:basedOn w:val="Balk6"/>
    <w:next w:val="Normal"/>
    <w:link w:val="Balk9Char"/>
    <w:qFormat/>
    <w:rsid w:val="00E72C24"/>
    <w:pPr>
      <w:numPr>
        <w:ilvl w:val="8"/>
      </w:numPr>
      <w:outlineLvl w:val="8"/>
    </w:pPr>
  </w:style>
  <w:style w:type="character" w:default="1" w:styleId="VarsaylanParagrafYazTipi">
    <w:name w:val="Default Paragraph Font"/>
    <w:uiPriority w:val="1"/>
    <w:semiHidden/>
    <w:unhideWhenUsed/>
    <w:rsid w:val="00E72C24"/>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rsid w:val="00E72C24"/>
  </w:style>
  <w:style w:type="character" w:customStyle="1" w:styleId="Balk1Char">
    <w:name w:val="Başlık 1 Char"/>
    <w:aliases w:val="1 Heading Char1,baslık 1 Char1"/>
    <w:basedOn w:val="VarsaylanParagrafYazTipi"/>
    <w:link w:val="Balk1"/>
    <w:rsid w:val="00E72C24"/>
    <w:rPr>
      <w:rFonts w:ascii="Cambria" w:hAnsi="Cambria"/>
      <w:b/>
      <w:sz w:val="26"/>
    </w:rPr>
  </w:style>
  <w:style w:type="character" w:customStyle="1" w:styleId="Balk2Char">
    <w:name w:val="Başlık 2 Char"/>
    <w:aliases w:val="Başlık 2 Char1 Char,Başlık 2 Char1 Char Char Char,Başlık 2 Char Char Char Char Char Char"/>
    <w:basedOn w:val="VarsaylanParagrafYazTipi"/>
    <w:link w:val="Balk2"/>
    <w:rsid w:val="00E72C24"/>
    <w:rPr>
      <w:rFonts w:ascii="Cambria" w:hAnsi="Cambria"/>
      <w:b/>
      <w:sz w:val="24"/>
    </w:rPr>
  </w:style>
  <w:style w:type="character" w:customStyle="1" w:styleId="Balk3Char">
    <w:name w:val="Başlık 3 Char"/>
    <w:basedOn w:val="VarsaylanParagrafYazTipi"/>
    <w:link w:val="Balk3"/>
    <w:rsid w:val="00E72C24"/>
    <w:rPr>
      <w:rFonts w:ascii="Cambria" w:hAnsi="Cambria"/>
      <w:b/>
    </w:rPr>
  </w:style>
  <w:style w:type="character" w:customStyle="1" w:styleId="Balk4Char">
    <w:name w:val="Başlık 4 Char"/>
    <w:basedOn w:val="VarsaylanParagrafYazTipi"/>
    <w:link w:val="Balk4"/>
    <w:rsid w:val="00E72C24"/>
    <w:rPr>
      <w:rFonts w:ascii="Cambria" w:hAnsi="Cambria"/>
      <w:b/>
    </w:rPr>
  </w:style>
  <w:style w:type="character" w:customStyle="1" w:styleId="Balk5Char">
    <w:name w:val="Başlık 5 Char"/>
    <w:basedOn w:val="VarsaylanParagrafYazTipi"/>
    <w:link w:val="Balk5"/>
    <w:rsid w:val="00E72C24"/>
    <w:rPr>
      <w:rFonts w:ascii="Cambria" w:hAnsi="Cambria"/>
      <w:b/>
    </w:rPr>
  </w:style>
  <w:style w:type="character" w:customStyle="1" w:styleId="Balk6Char">
    <w:name w:val="Başlık 6 Char"/>
    <w:basedOn w:val="VarsaylanParagrafYazTipi"/>
    <w:link w:val="Balk6"/>
    <w:rsid w:val="00E72C24"/>
    <w:rPr>
      <w:rFonts w:ascii="Cambria" w:hAnsi="Cambria"/>
      <w:b/>
    </w:rPr>
  </w:style>
  <w:style w:type="character" w:customStyle="1" w:styleId="Balk7Char">
    <w:name w:val="Başlık 7 Char"/>
    <w:basedOn w:val="VarsaylanParagrafYazTipi"/>
    <w:link w:val="Balk7"/>
    <w:rsid w:val="00E72C24"/>
    <w:rPr>
      <w:rFonts w:ascii="Cambria" w:hAnsi="Cambria"/>
      <w:b/>
    </w:rPr>
  </w:style>
  <w:style w:type="character" w:customStyle="1" w:styleId="Balk8Char">
    <w:name w:val="Başlık 8 Char"/>
    <w:basedOn w:val="VarsaylanParagrafYazTipi"/>
    <w:link w:val="Balk8"/>
    <w:rsid w:val="00E72C24"/>
    <w:rPr>
      <w:rFonts w:ascii="Cambria" w:hAnsi="Cambria"/>
      <w:b/>
    </w:rPr>
  </w:style>
  <w:style w:type="character" w:customStyle="1" w:styleId="Balk9Char">
    <w:name w:val="Başlık 9 Char"/>
    <w:basedOn w:val="VarsaylanParagrafYazTipi"/>
    <w:link w:val="Balk9"/>
    <w:rsid w:val="00E72C24"/>
    <w:rPr>
      <w:rFonts w:ascii="Cambria" w:hAnsi="Cambria"/>
      <w:b/>
    </w:rPr>
  </w:style>
  <w:style w:type="paragraph" w:customStyle="1" w:styleId="Stil14">
    <w:name w:val="Stil14"/>
    <w:link w:val="Stil14Char"/>
    <w:qFormat/>
    <w:rsid w:val="00996093"/>
    <w:pPr>
      <w:spacing w:after="0" w:line="240" w:lineRule="auto"/>
    </w:pPr>
    <w:rPr>
      <w:rFonts w:ascii="Arial" w:eastAsia="Times New Roman" w:hAnsi="Arial" w:cs="Times New Roman"/>
      <w:lang w:val="en-US" w:eastAsia="tr-TR"/>
    </w:rPr>
  </w:style>
  <w:style w:type="character" w:customStyle="1" w:styleId="Stil14Char">
    <w:name w:val="Stil14 Char"/>
    <w:link w:val="Stil14"/>
    <w:rsid w:val="00996093"/>
    <w:rPr>
      <w:rFonts w:ascii="Arial" w:eastAsia="Times New Roman" w:hAnsi="Arial" w:cs="Times New Roman"/>
      <w:lang w:val="en-US" w:eastAsia="tr-TR"/>
    </w:rPr>
  </w:style>
  <w:style w:type="paragraph" w:customStyle="1" w:styleId="Stil44">
    <w:name w:val="Stil44"/>
    <w:basedOn w:val="Balk1"/>
    <w:link w:val="Stil44Char"/>
    <w:qFormat/>
    <w:rsid w:val="00996093"/>
    <w:pPr>
      <w:numPr>
        <w:numId w:val="0"/>
      </w:numPr>
      <w:ind w:left="403" w:hanging="403"/>
    </w:pPr>
    <w:rPr>
      <w:rFonts w:ascii="Arial" w:eastAsia="Times New Roman" w:hAnsi="Arial" w:cs="Times New Roman"/>
      <w:b w:val="0"/>
      <w:bCs/>
      <w:lang w:eastAsia="tr-TR"/>
    </w:rPr>
  </w:style>
  <w:style w:type="character" w:customStyle="1" w:styleId="Stil44Char">
    <w:name w:val="Stil44 Char"/>
    <w:link w:val="Stil44"/>
    <w:rsid w:val="00996093"/>
    <w:rPr>
      <w:rFonts w:ascii="Arial" w:eastAsia="Times New Roman" w:hAnsi="Arial" w:cs="Times New Roman"/>
      <w:sz w:val="28"/>
      <w:szCs w:val="28"/>
      <w:lang w:eastAsia="tr-TR"/>
    </w:rPr>
  </w:style>
  <w:style w:type="paragraph" w:customStyle="1" w:styleId="Stil22">
    <w:name w:val="Stil22"/>
    <w:basedOn w:val="Balk2"/>
    <w:link w:val="Stil22Char"/>
    <w:qFormat/>
    <w:rsid w:val="00996093"/>
    <w:pPr>
      <w:numPr>
        <w:ilvl w:val="0"/>
        <w:numId w:val="0"/>
      </w:numPr>
      <w:tabs>
        <w:tab w:val="left" w:pos="567"/>
      </w:tabs>
      <w:spacing w:before="0"/>
      <w:ind w:left="539" w:hanging="539"/>
    </w:pPr>
    <w:rPr>
      <w:rFonts w:ascii="Arial" w:eastAsia="Times New Roman" w:hAnsi="Arial" w:cs="Times New Roman"/>
      <w:b w:val="0"/>
      <w:bCs/>
      <w:lang w:eastAsia="tr-TR"/>
    </w:rPr>
  </w:style>
  <w:style w:type="character" w:customStyle="1" w:styleId="Stil22Char">
    <w:name w:val="Stil22 Char"/>
    <w:link w:val="Stil22"/>
    <w:rsid w:val="00996093"/>
    <w:rPr>
      <w:rFonts w:ascii="Arial" w:eastAsia="Times New Roman" w:hAnsi="Arial" w:cs="Times New Roman"/>
      <w:sz w:val="24"/>
      <w:szCs w:val="26"/>
      <w:lang w:eastAsia="tr-TR"/>
    </w:rPr>
  </w:style>
  <w:style w:type="paragraph" w:customStyle="1" w:styleId="tseAd">
    <w:name w:val="tseAdı"/>
    <w:basedOn w:val="Normal"/>
    <w:qFormat/>
    <w:rsid w:val="00E72C24"/>
    <w:pPr>
      <w:spacing w:after="0"/>
      <w:ind w:left="113"/>
    </w:pPr>
    <w:rPr>
      <w:rFonts w:ascii="Arial" w:hAnsi="Arial" w:cs="Arial"/>
      <w:b/>
      <w:color w:val="EE1C25"/>
      <w:sz w:val="32"/>
      <w:szCs w:val="26"/>
    </w:rPr>
  </w:style>
  <w:style w:type="paragraph" w:customStyle="1" w:styleId="Normal9">
    <w:name w:val="Normal 9"/>
    <w:basedOn w:val="Normal"/>
    <w:qFormat/>
    <w:rsid w:val="00E72C24"/>
    <w:pPr>
      <w:spacing w:after="0"/>
    </w:pPr>
    <w:rPr>
      <w:sz w:val="18"/>
    </w:rPr>
  </w:style>
  <w:style w:type="paragraph" w:customStyle="1" w:styleId="tseMillinsz">
    <w:name w:val="tseMilliÖnsöz"/>
    <w:basedOn w:val="Normal"/>
    <w:qFormat/>
    <w:rsid w:val="00E72C24"/>
    <w:pPr>
      <w:spacing w:before="960"/>
      <w:jc w:val="center"/>
    </w:pPr>
    <w:rPr>
      <w:b/>
      <w:color w:val="000000"/>
      <w:sz w:val="32"/>
    </w:rPr>
  </w:style>
  <w:style w:type="paragraph" w:styleId="ResimYazs">
    <w:name w:val="caption"/>
    <w:basedOn w:val="Normal"/>
    <w:next w:val="Normal"/>
    <w:qFormat/>
    <w:rsid w:val="00E72C24"/>
    <w:pPr>
      <w:spacing w:before="120"/>
    </w:pPr>
    <w:rPr>
      <w:b/>
    </w:rPr>
  </w:style>
  <w:style w:type="paragraph" w:styleId="Altyaz">
    <w:name w:val="Subtitle"/>
    <w:basedOn w:val="Normal"/>
    <w:link w:val="AltyazChar"/>
    <w:qFormat/>
    <w:rsid w:val="00E72C24"/>
    <w:pPr>
      <w:spacing w:after="60"/>
      <w:jc w:val="center"/>
      <w:outlineLvl w:val="1"/>
    </w:pPr>
    <w:rPr>
      <w:sz w:val="26"/>
    </w:rPr>
  </w:style>
  <w:style w:type="character" w:customStyle="1" w:styleId="AltyazChar">
    <w:name w:val="Altyazı Char"/>
    <w:basedOn w:val="VarsaylanParagrafYazTipi"/>
    <w:link w:val="Altyaz"/>
    <w:rsid w:val="00E72C24"/>
    <w:rPr>
      <w:rFonts w:ascii="Cambria" w:hAnsi="Cambria"/>
      <w:sz w:val="26"/>
    </w:rPr>
  </w:style>
  <w:style w:type="character" w:styleId="Gl">
    <w:name w:val="Strong"/>
    <w:qFormat/>
    <w:rsid w:val="00E72C24"/>
    <w:rPr>
      <w:b/>
      <w:noProof w:val="0"/>
      <w:lang w:val="fr-FR"/>
    </w:rPr>
  </w:style>
  <w:style w:type="character" w:styleId="Vurgu">
    <w:name w:val="Emphasis"/>
    <w:qFormat/>
    <w:rsid w:val="00E72C24"/>
    <w:rPr>
      <w:i/>
      <w:noProof w:val="0"/>
      <w:lang w:val="fr-FR"/>
    </w:rPr>
  </w:style>
  <w:style w:type="paragraph" w:styleId="AralkYok">
    <w:name w:val="No Spacing"/>
    <w:link w:val="AralkYokChar"/>
    <w:uiPriority w:val="1"/>
    <w:qFormat/>
    <w:rsid w:val="00E72C24"/>
    <w:pPr>
      <w:spacing w:after="0" w:line="240" w:lineRule="auto"/>
      <w:jc w:val="both"/>
    </w:pPr>
    <w:rPr>
      <w:rFonts w:ascii="Cambria" w:eastAsia="MS Mincho" w:hAnsi="Cambria" w:cs="Cambria"/>
      <w:sz w:val="20"/>
      <w:szCs w:val="20"/>
      <w:lang w:val="en-GB" w:eastAsia="fr-FR"/>
    </w:rPr>
  </w:style>
  <w:style w:type="character" w:customStyle="1" w:styleId="AralkYokChar">
    <w:name w:val="Aralık Yok Char"/>
    <w:basedOn w:val="VarsaylanParagrafYazTipi"/>
    <w:link w:val="AralkYok"/>
    <w:uiPriority w:val="1"/>
    <w:rsid w:val="00E72C24"/>
    <w:rPr>
      <w:rFonts w:ascii="Cambria" w:eastAsia="MS Mincho" w:hAnsi="Cambria" w:cs="Cambria"/>
      <w:sz w:val="20"/>
      <w:szCs w:val="20"/>
      <w:lang w:val="en-GB" w:eastAsia="fr-FR"/>
    </w:rPr>
  </w:style>
  <w:style w:type="paragraph" w:styleId="ListeParagraf">
    <w:name w:val="List Paragraph"/>
    <w:basedOn w:val="Normal"/>
    <w:uiPriority w:val="34"/>
    <w:qFormat/>
    <w:rsid w:val="00E72C24"/>
    <w:pPr>
      <w:ind w:left="720"/>
      <w:contextualSpacing/>
    </w:pPr>
  </w:style>
  <w:style w:type="paragraph" w:styleId="Alnt">
    <w:name w:val="Quote"/>
    <w:basedOn w:val="Normal"/>
    <w:next w:val="Normal"/>
    <w:link w:val="AlntChar"/>
    <w:uiPriority w:val="29"/>
    <w:qFormat/>
    <w:rsid w:val="00E72C24"/>
    <w:rPr>
      <w:i/>
      <w:iCs/>
      <w:color w:val="000000" w:themeColor="text1"/>
    </w:rPr>
  </w:style>
  <w:style w:type="character" w:customStyle="1" w:styleId="AlntChar">
    <w:name w:val="Alıntı Char"/>
    <w:basedOn w:val="VarsaylanParagrafYazTipi"/>
    <w:link w:val="Alnt"/>
    <w:uiPriority w:val="29"/>
    <w:rsid w:val="00E72C24"/>
    <w:rPr>
      <w:rFonts w:ascii="Cambria" w:hAnsi="Cambria"/>
      <w:i/>
      <w:iCs/>
      <w:color w:val="000000" w:themeColor="text1"/>
    </w:rPr>
  </w:style>
  <w:style w:type="paragraph" w:styleId="GlAlnt">
    <w:name w:val="Intense Quote"/>
    <w:basedOn w:val="Normal"/>
    <w:next w:val="Normal"/>
    <w:link w:val="GlAlntChar"/>
    <w:uiPriority w:val="30"/>
    <w:qFormat/>
    <w:rsid w:val="00E72C24"/>
    <w:pPr>
      <w:pBdr>
        <w:bottom w:val="single" w:sz="4" w:space="4" w:color="4F81BD" w:themeColor="accent1"/>
      </w:pBdr>
      <w:spacing w:before="200" w:after="280"/>
      <w:ind w:left="936" w:right="936"/>
    </w:pPr>
    <w:rPr>
      <w:b/>
      <w:bCs/>
      <w:i/>
      <w:iCs/>
      <w:color w:val="4F81BD" w:themeColor="accent1"/>
    </w:rPr>
  </w:style>
  <w:style w:type="character" w:customStyle="1" w:styleId="GlAlntChar">
    <w:name w:val="Güçlü Alıntı Char"/>
    <w:basedOn w:val="VarsaylanParagrafYazTipi"/>
    <w:link w:val="GlAlnt"/>
    <w:uiPriority w:val="30"/>
    <w:rsid w:val="00E72C24"/>
    <w:rPr>
      <w:rFonts w:ascii="Cambria" w:hAnsi="Cambria"/>
      <w:b/>
      <w:bCs/>
      <w:i/>
      <w:iCs/>
      <w:color w:val="4F81BD" w:themeColor="accent1"/>
    </w:rPr>
  </w:style>
  <w:style w:type="paragraph" w:styleId="TBal">
    <w:name w:val="TOC Heading"/>
    <w:basedOn w:val="Balk1"/>
    <w:next w:val="Normal"/>
    <w:uiPriority w:val="39"/>
    <w:semiHidden/>
    <w:unhideWhenUsed/>
    <w:qFormat/>
    <w:rsid w:val="00E72C24"/>
    <w:pPr>
      <w:keepLines/>
      <w:numPr>
        <w:numId w:val="0"/>
      </w:numPr>
      <w:suppressAutoHyphens w:val="0"/>
      <w:spacing w:before="480" w:line="230" w:lineRule="atLeast"/>
      <w:outlineLvl w:val="9"/>
    </w:pPr>
    <w:rPr>
      <w:rFonts w:asciiTheme="majorHAnsi" w:eastAsiaTheme="majorEastAsia" w:hAnsiTheme="majorHAnsi" w:cstheme="majorBidi"/>
      <w:bCs/>
      <w:color w:val="365F91" w:themeColor="accent1" w:themeShade="BF"/>
      <w:sz w:val="30"/>
      <w:szCs w:val="30"/>
    </w:rPr>
  </w:style>
  <w:style w:type="paragraph" w:customStyle="1" w:styleId="StilBalk2Kaln">
    <w:name w:val="Stil Başlık 2 + Kalın"/>
    <w:basedOn w:val="Balk2"/>
    <w:rsid w:val="00682B23"/>
    <w:pPr>
      <w:numPr>
        <w:numId w:val="3"/>
      </w:numPr>
    </w:pPr>
    <w:rPr>
      <w:b w:val="0"/>
      <w:i/>
    </w:rPr>
  </w:style>
  <w:style w:type="paragraph" w:styleId="T1">
    <w:name w:val="toc 1"/>
    <w:basedOn w:val="Normal"/>
    <w:next w:val="Normal"/>
    <w:rsid w:val="00E72C24"/>
    <w:pPr>
      <w:tabs>
        <w:tab w:val="left" w:pos="720"/>
        <w:tab w:val="right" w:leader="dot" w:pos="9752"/>
      </w:tabs>
      <w:suppressAutoHyphens/>
      <w:spacing w:before="120"/>
      <w:ind w:left="720" w:right="500" w:hanging="720"/>
    </w:pPr>
    <w:rPr>
      <w:b/>
    </w:rPr>
  </w:style>
  <w:style w:type="paragraph" w:styleId="T2">
    <w:name w:val="toc 2"/>
    <w:basedOn w:val="T1"/>
    <w:next w:val="Normal"/>
    <w:rsid w:val="00E72C24"/>
    <w:pPr>
      <w:spacing w:before="0"/>
    </w:pPr>
  </w:style>
  <w:style w:type="paragraph" w:customStyle="1" w:styleId="StilBalk2talikSa004cm">
    <w:name w:val="Stil Başlık 2 + İtalik Sağ:  004 cm"/>
    <w:basedOn w:val="Balk2"/>
    <w:rsid w:val="00682B23"/>
    <w:pPr>
      <w:numPr>
        <w:ilvl w:val="0"/>
        <w:numId w:val="0"/>
      </w:numPr>
      <w:ind w:left="1440" w:right="22" w:hanging="360"/>
    </w:pPr>
    <w:rPr>
      <w:rFonts w:cs="Times New Roman"/>
      <w:bCs/>
      <w:iCs/>
      <w:szCs w:val="20"/>
    </w:rPr>
  </w:style>
  <w:style w:type="paragraph" w:customStyle="1" w:styleId="StyleHeading411ptBefore0ptAfter0pt">
    <w:name w:val="Style Heading 4 + 11 pt Before:  0 pt After:  0 pt"/>
    <w:basedOn w:val="Balk4"/>
    <w:rsid w:val="00682B23"/>
    <w:pPr>
      <w:overflowPunct w:val="0"/>
      <w:autoSpaceDE w:val="0"/>
      <w:autoSpaceDN w:val="0"/>
      <w:adjustRightInd w:val="0"/>
      <w:textAlignment w:val="baseline"/>
    </w:pPr>
    <w:rPr>
      <w:rFonts w:eastAsia="SimSun"/>
      <w:b w:val="0"/>
      <w:sz w:val="20"/>
      <w:szCs w:val="20"/>
      <w:lang w:val="en-US" w:eastAsia="zh-CN"/>
    </w:rPr>
  </w:style>
  <w:style w:type="paragraph" w:styleId="T3">
    <w:name w:val="toc 3"/>
    <w:basedOn w:val="T2"/>
    <w:next w:val="Normal"/>
    <w:semiHidden/>
    <w:rsid w:val="00E72C24"/>
  </w:style>
  <w:style w:type="table" w:styleId="TabloKlavuzu">
    <w:name w:val="Table Grid"/>
    <w:basedOn w:val="NormalTablo"/>
    <w:rsid w:val="00E72C24"/>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next w:val="Normal"/>
    <w:link w:val="GvdeMetniChar"/>
    <w:rsid w:val="00E72C24"/>
  </w:style>
  <w:style w:type="character" w:customStyle="1" w:styleId="GvdeMetniChar">
    <w:name w:val="Gövde Metni Char"/>
    <w:basedOn w:val="VarsaylanParagrafYazTipi"/>
    <w:link w:val="GvdeMetni"/>
    <w:rsid w:val="00E72C24"/>
    <w:rPr>
      <w:rFonts w:ascii="Cambria" w:hAnsi="Cambria"/>
    </w:rPr>
  </w:style>
  <w:style w:type="character" w:styleId="Kpr">
    <w:name w:val="Hyperlink"/>
    <w:uiPriority w:val="99"/>
    <w:rsid w:val="00E72C24"/>
    <w:rPr>
      <w:noProof w:val="0"/>
      <w:color w:val="0000FF"/>
      <w:u w:val="single"/>
      <w:lang w:val="fr-FR"/>
    </w:rPr>
  </w:style>
  <w:style w:type="paragraph" w:styleId="AltBilgi">
    <w:name w:val="footer"/>
    <w:basedOn w:val="Normal"/>
    <w:link w:val="AltBilgiChar"/>
    <w:uiPriority w:val="99"/>
    <w:rsid w:val="00E72C24"/>
    <w:pPr>
      <w:tabs>
        <w:tab w:val="right" w:pos="9752"/>
      </w:tabs>
      <w:spacing w:line="220" w:lineRule="exact"/>
    </w:pPr>
  </w:style>
  <w:style w:type="character" w:customStyle="1" w:styleId="AltBilgiChar">
    <w:name w:val="Alt Bilgi Char"/>
    <w:basedOn w:val="VarsaylanParagrafYazTipi"/>
    <w:link w:val="AltBilgi"/>
    <w:uiPriority w:val="99"/>
    <w:rsid w:val="00E72C24"/>
    <w:rPr>
      <w:rFonts w:ascii="Cambria" w:hAnsi="Cambria"/>
    </w:rPr>
  </w:style>
  <w:style w:type="character" w:styleId="SayfaNumaras">
    <w:name w:val="page number"/>
    <w:rsid w:val="00E72C24"/>
    <w:rPr>
      <w:noProof/>
      <w:lang w:val="fr-FR"/>
    </w:rPr>
  </w:style>
  <w:style w:type="paragraph" w:styleId="stBilgi">
    <w:name w:val="header"/>
    <w:basedOn w:val="Normal"/>
    <w:link w:val="stBilgiChar"/>
    <w:uiPriority w:val="99"/>
    <w:rsid w:val="00E72C24"/>
    <w:pPr>
      <w:spacing w:after="740" w:line="220" w:lineRule="exact"/>
    </w:pPr>
    <w:rPr>
      <w:b/>
      <w:sz w:val="24"/>
    </w:rPr>
  </w:style>
  <w:style w:type="character" w:customStyle="1" w:styleId="stBilgiChar">
    <w:name w:val="Üst Bilgi Char"/>
    <w:basedOn w:val="VarsaylanParagrafYazTipi"/>
    <w:link w:val="stBilgi"/>
    <w:uiPriority w:val="99"/>
    <w:rsid w:val="00E72C24"/>
    <w:rPr>
      <w:rFonts w:ascii="Cambria" w:hAnsi="Cambria"/>
      <w:b/>
      <w:sz w:val="24"/>
    </w:rPr>
  </w:style>
  <w:style w:type="character" w:customStyle="1" w:styleId="BalonMetniChar">
    <w:name w:val="Balon Metni Char"/>
    <w:basedOn w:val="VarsaylanParagrafYazTipi"/>
    <w:link w:val="BalonMetni"/>
    <w:semiHidden/>
    <w:rsid w:val="00682B23"/>
    <w:rPr>
      <w:rFonts w:ascii="Tahoma" w:hAnsi="Tahoma" w:cs="Tahoma"/>
      <w:sz w:val="16"/>
      <w:szCs w:val="16"/>
    </w:rPr>
  </w:style>
  <w:style w:type="paragraph" w:styleId="BalonMetni">
    <w:name w:val="Balloon Text"/>
    <w:basedOn w:val="Normal"/>
    <w:link w:val="BalonMetniChar"/>
    <w:semiHidden/>
    <w:rsid w:val="00682B23"/>
    <w:rPr>
      <w:rFonts w:ascii="Tahoma" w:hAnsi="Tahoma" w:cs="Tahoma"/>
      <w:sz w:val="16"/>
      <w:szCs w:val="16"/>
    </w:rPr>
  </w:style>
  <w:style w:type="character" w:customStyle="1" w:styleId="Balk1Char1">
    <w:name w:val="Başlık 1 Char1"/>
    <w:aliases w:val="1 Heading Char,baslık 1 Char"/>
    <w:rsid w:val="00682B23"/>
    <w:rPr>
      <w:rFonts w:ascii="Arial" w:eastAsia="SimSun" w:hAnsi="Arial" w:cs="Times New Roman"/>
      <w:b/>
      <w:bCs/>
      <w:sz w:val="28"/>
      <w:szCs w:val="20"/>
      <w:lang w:val="en-US" w:eastAsia="tr-TR"/>
    </w:rPr>
  </w:style>
  <w:style w:type="paragraph" w:styleId="GvdeMetni3">
    <w:name w:val="Body Text 3"/>
    <w:basedOn w:val="Normal"/>
    <w:link w:val="GvdeMetni3Char"/>
    <w:rsid w:val="00682B23"/>
    <w:rPr>
      <w:b/>
      <w:sz w:val="28"/>
      <w:szCs w:val="20"/>
    </w:rPr>
  </w:style>
  <w:style w:type="character" w:customStyle="1" w:styleId="GvdeMetni3Char">
    <w:name w:val="Gövde Metni 3 Char"/>
    <w:basedOn w:val="VarsaylanParagrafYazTipi"/>
    <w:link w:val="GvdeMetni3"/>
    <w:rsid w:val="00682B23"/>
    <w:rPr>
      <w:rFonts w:ascii="Cambria" w:hAnsi="Cambria"/>
      <w:b/>
      <w:sz w:val="28"/>
      <w:szCs w:val="20"/>
    </w:rPr>
  </w:style>
  <w:style w:type="character" w:styleId="AklamaBavurusu">
    <w:name w:val="annotation reference"/>
    <w:semiHidden/>
    <w:rsid w:val="00E72C24"/>
    <w:rPr>
      <w:noProof w:val="0"/>
      <w:sz w:val="18"/>
      <w:lang w:val="fr-FR"/>
    </w:rPr>
  </w:style>
  <w:style w:type="paragraph" w:styleId="AklamaMetni">
    <w:name w:val="annotation text"/>
    <w:basedOn w:val="Normal"/>
    <w:link w:val="AklamaMetniChar"/>
    <w:semiHidden/>
    <w:rsid w:val="00E72C24"/>
  </w:style>
  <w:style w:type="character" w:customStyle="1" w:styleId="AklamaMetniChar">
    <w:name w:val="Açıklama Metni Char"/>
    <w:basedOn w:val="VarsaylanParagrafYazTipi"/>
    <w:link w:val="AklamaMetni"/>
    <w:semiHidden/>
    <w:rsid w:val="00E72C24"/>
    <w:rPr>
      <w:rFonts w:ascii="Cambria" w:hAnsi="Cambria"/>
    </w:rPr>
  </w:style>
  <w:style w:type="paragraph" w:styleId="AklamaKonusu">
    <w:name w:val="annotation subject"/>
    <w:basedOn w:val="AklamaMetni"/>
    <w:next w:val="AklamaMetni"/>
    <w:link w:val="AklamaKonusuChar"/>
    <w:rsid w:val="00E72C24"/>
    <w:pPr>
      <w:spacing w:line="240" w:lineRule="auto"/>
    </w:pPr>
    <w:rPr>
      <w:b/>
      <w:bCs/>
    </w:rPr>
  </w:style>
  <w:style w:type="character" w:customStyle="1" w:styleId="AklamaKonusuChar">
    <w:name w:val="Açıklama Konusu Char"/>
    <w:basedOn w:val="AklamaMetniChar"/>
    <w:link w:val="AklamaKonusu"/>
    <w:rsid w:val="00E72C24"/>
    <w:rPr>
      <w:rFonts w:ascii="Cambria" w:hAnsi="Cambria"/>
      <w:b/>
      <w:bCs/>
    </w:rPr>
  </w:style>
  <w:style w:type="paragraph" w:styleId="NormalWeb">
    <w:name w:val="Normal (Web)"/>
    <w:basedOn w:val="Normal"/>
    <w:uiPriority w:val="99"/>
    <w:rsid w:val="00E72C24"/>
    <w:rPr>
      <w:sz w:val="26"/>
      <w:szCs w:val="26"/>
    </w:rPr>
  </w:style>
  <w:style w:type="character" w:customStyle="1" w:styleId="apple-converted-space">
    <w:name w:val="apple-converted-space"/>
    <w:basedOn w:val="VarsaylanParagrafYazTipi"/>
    <w:rsid w:val="00682B23"/>
  </w:style>
  <w:style w:type="paragraph" w:styleId="GvdeMetniGirintisi">
    <w:name w:val="Body Text Indent"/>
    <w:basedOn w:val="Normal"/>
    <w:link w:val="GvdeMetniGirintisiChar"/>
    <w:rsid w:val="00682B23"/>
    <w:pPr>
      <w:ind w:left="283"/>
    </w:pPr>
  </w:style>
  <w:style w:type="character" w:customStyle="1" w:styleId="GvdeMetniGirintisiChar">
    <w:name w:val="Gövde Metni Girintisi Char"/>
    <w:basedOn w:val="VarsaylanParagrafYazTipi"/>
    <w:link w:val="GvdeMetniGirintisi"/>
    <w:rsid w:val="00682B23"/>
    <w:rPr>
      <w:rFonts w:ascii="Cambria" w:hAnsi="Cambria"/>
    </w:rPr>
  </w:style>
  <w:style w:type="paragraph" w:styleId="GvdeMetni2">
    <w:name w:val="Body Text 2"/>
    <w:basedOn w:val="Normal"/>
    <w:link w:val="GvdeMetni2Char"/>
    <w:rsid w:val="00682B23"/>
    <w:pPr>
      <w:spacing w:line="480" w:lineRule="auto"/>
    </w:pPr>
  </w:style>
  <w:style w:type="character" w:customStyle="1" w:styleId="GvdeMetni2Char">
    <w:name w:val="Gövde Metni 2 Char"/>
    <w:basedOn w:val="VarsaylanParagrafYazTipi"/>
    <w:link w:val="GvdeMetni2"/>
    <w:rsid w:val="00682B23"/>
    <w:rPr>
      <w:rFonts w:ascii="Cambria" w:hAnsi="Cambria"/>
    </w:rPr>
  </w:style>
  <w:style w:type="paragraph" w:styleId="bekMetni">
    <w:name w:val="Block Text"/>
    <w:basedOn w:val="Normal"/>
    <w:rsid w:val="00E72C24"/>
    <w:pPr>
      <w:ind w:left="1440" w:right="1440"/>
    </w:pPr>
  </w:style>
  <w:style w:type="paragraph" w:styleId="GvdeMetniGirintisi2">
    <w:name w:val="Body Text Indent 2"/>
    <w:basedOn w:val="Normal"/>
    <w:link w:val="GvdeMetniGirintisi2Char"/>
    <w:rsid w:val="00682B23"/>
    <w:pPr>
      <w:spacing w:line="480" w:lineRule="auto"/>
      <w:ind w:left="283"/>
    </w:pPr>
  </w:style>
  <w:style w:type="character" w:customStyle="1" w:styleId="GvdeMetniGirintisi2Char">
    <w:name w:val="Gövde Metni Girintisi 2 Char"/>
    <w:basedOn w:val="VarsaylanParagrafYazTipi"/>
    <w:link w:val="GvdeMetniGirintisi2"/>
    <w:rsid w:val="00682B23"/>
    <w:rPr>
      <w:rFonts w:ascii="Cambria" w:hAnsi="Cambria"/>
    </w:rPr>
  </w:style>
  <w:style w:type="paragraph" w:customStyle="1" w:styleId="Default">
    <w:name w:val="Default"/>
    <w:rsid w:val="00682B23"/>
    <w:pPr>
      <w:autoSpaceDE w:val="0"/>
      <w:autoSpaceDN w:val="0"/>
      <w:adjustRightInd w:val="0"/>
      <w:spacing w:after="0" w:line="240" w:lineRule="auto"/>
    </w:pPr>
    <w:rPr>
      <w:rFonts w:ascii="GVKMVU+RyuminPro-Bold" w:hAnsi="GVKMVU+RyuminPro-Bold" w:cs="GVKMVU+RyuminPro-Bold"/>
      <w:color w:val="000000"/>
      <w:sz w:val="24"/>
      <w:szCs w:val="24"/>
    </w:rPr>
  </w:style>
  <w:style w:type="paragraph" w:customStyle="1" w:styleId="3-NormalYaz">
    <w:name w:val="3-Normal Yazı"/>
    <w:rsid w:val="00682B2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E72C24"/>
    <w:rPr>
      <w:noProof/>
      <w:position w:val="6"/>
      <w:sz w:val="18"/>
      <w:vertAlign w:val="baseline"/>
      <w:lang w:val="fr-FR"/>
    </w:rPr>
  </w:style>
  <w:style w:type="paragraph" w:customStyle="1" w:styleId="a2">
    <w:name w:val="a2"/>
    <w:basedOn w:val="Balk2"/>
    <w:next w:val="Normal"/>
    <w:rsid w:val="00E72C24"/>
    <w:pPr>
      <w:numPr>
        <w:numId w:val="5"/>
      </w:numPr>
      <w:tabs>
        <w:tab w:val="clear" w:pos="595"/>
      </w:tabs>
      <w:spacing w:before="270" w:line="270" w:lineRule="exact"/>
      <w:ind w:left="499" w:hanging="499"/>
    </w:pPr>
    <w:rPr>
      <w:sz w:val="26"/>
    </w:rPr>
  </w:style>
  <w:style w:type="paragraph" w:customStyle="1" w:styleId="a3">
    <w:name w:val="a3"/>
    <w:basedOn w:val="Balk3"/>
    <w:next w:val="Normal"/>
    <w:rsid w:val="00E72C24"/>
    <w:pPr>
      <w:numPr>
        <w:numId w:val="5"/>
      </w:numPr>
      <w:spacing w:line="250" w:lineRule="exact"/>
    </w:pPr>
    <w:rPr>
      <w:sz w:val="24"/>
    </w:rPr>
  </w:style>
  <w:style w:type="paragraph" w:customStyle="1" w:styleId="a4">
    <w:name w:val="a4"/>
    <w:basedOn w:val="Balk4"/>
    <w:next w:val="Normal"/>
    <w:rsid w:val="00E72C24"/>
    <w:pPr>
      <w:numPr>
        <w:numId w:val="5"/>
      </w:numPr>
      <w:tabs>
        <w:tab w:val="clear" w:pos="1077"/>
      </w:tabs>
      <w:ind w:left="879" w:hanging="879"/>
    </w:pPr>
  </w:style>
  <w:style w:type="paragraph" w:customStyle="1" w:styleId="a5">
    <w:name w:val="a5"/>
    <w:basedOn w:val="Balk5"/>
    <w:next w:val="Normal"/>
    <w:rsid w:val="00E72C24"/>
    <w:pPr>
      <w:numPr>
        <w:numId w:val="5"/>
      </w:numPr>
    </w:pPr>
  </w:style>
  <w:style w:type="paragraph" w:customStyle="1" w:styleId="a6">
    <w:name w:val="a6"/>
    <w:basedOn w:val="Balk6"/>
    <w:next w:val="Normal"/>
    <w:rsid w:val="00E72C24"/>
    <w:pPr>
      <w:numPr>
        <w:numId w:val="5"/>
      </w:numPr>
    </w:pPr>
  </w:style>
  <w:style w:type="table" w:customStyle="1" w:styleId="AkGlgeleme1">
    <w:name w:val="Açık Gölgeleme1"/>
    <w:basedOn w:val="NormalTablo"/>
    <w:uiPriority w:val="60"/>
    <w:rsid w:val="00DA316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AkGlgeleme-Vurgu11">
    <w:name w:val="Açık Gölgeleme - Vurgu 11"/>
    <w:basedOn w:val="NormalTablo"/>
    <w:uiPriority w:val="60"/>
    <w:rsid w:val="00DA316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Glgeleme-Vurgu2">
    <w:name w:val="Light Shading Accent 2"/>
    <w:basedOn w:val="NormalTablo"/>
    <w:uiPriority w:val="60"/>
    <w:rsid w:val="00E72C24"/>
    <w:pPr>
      <w:spacing w:after="0" w:line="240" w:lineRule="auto"/>
      <w:jc w:val="both"/>
    </w:pPr>
    <w:rPr>
      <w:rFonts w:ascii="Cambria" w:eastAsia="Cambria" w:hAnsi="Cambria" w:cs="Cambria"/>
      <w:color w:val="943634" w:themeColor="accent2" w:themeShade="BF"/>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AkGlgeleme-Vurgu3">
    <w:name w:val="Light Shading Accent 3"/>
    <w:basedOn w:val="NormalTablo"/>
    <w:uiPriority w:val="60"/>
    <w:rsid w:val="00E72C24"/>
    <w:pPr>
      <w:spacing w:after="0" w:line="240" w:lineRule="auto"/>
      <w:jc w:val="both"/>
    </w:pPr>
    <w:rPr>
      <w:rFonts w:ascii="Cambria" w:eastAsia="Cambria" w:hAnsi="Cambria" w:cs="Cambria"/>
      <w:color w:val="76923C" w:themeColor="accent3" w:themeShade="BF"/>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AkGlgeleme-Vurgu4">
    <w:name w:val="Light Shading Accent 4"/>
    <w:basedOn w:val="NormalTablo"/>
    <w:uiPriority w:val="60"/>
    <w:rsid w:val="00E72C24"/>
    <w:pPr>
      <w:spacing w:after="0" w:line="240" w:lineRule="auto"/>
      <w:jc w:val="both"/>
    </w:pPr>
    <w:rPr>
      <w:rFonts w:ascii="Cambria" w:eastAsia="Cambria" w:hAnsi="Cambria" w:cs="Cambria"/>
      <w:color w:val="5F497A" w:themeColor="accent4" w:themeShade="BF"/>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AkGlgeleme-Vurgu5">
    <w:name w:val="Light Shading Accent 5"/>
    <w:basedOn w:val="NormalTablo"/>
    <w:uiPriority w:val="60"/>
    <w:rsid w:val="00E72C24"/>
    <w:pPr>
      <w:spacing w:after="0" w:line="240" w:lineRule="auto"/>
      <w:jc w:val="both"/>
    </w:pPr>
    <w:rPr>
      <w:rFonts w:ascii="Cambria" w:eastAsia="Cambria" w:hAnsi="Cambria" w:cs="Cambria"/>
      <w:color w:val="31849B" w:themeColor="accent5" w:themeShade="BF"/>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AkGlgeleme-Vurgu6">
    <w:name w:val="Light Shading Accent 6"/>
    <w:basedOn w:val="NormalTablo"/>
    <w:uiPriority w:val="60"/>
    <w:rsid w:val="00E72C24"/>
    <w:pPr>
      <w:spacing w:after="0" w:line="240" w:lineRule="auto"/>
      <w:jc w:val="both"/>
    </w:pPr>
    <w:rPr>
      <w:rFonts w:ascii="Cambria" w:eastAsia="Cambria" w:hAnsi="Cambria" w:cs="Cambria"/>
      <w:color w:val="E36C0A" w:themeColor="accent6" w:themeShade="BF"/>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customStyle="1" w:styleId="AkKlavuz1">
    <w:name w:val="Açık Kılavuz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AkKlavuz-Vurgu11">
    <w:name w:val="Açık Kılavuz - Vurgu 11"/>
    <w:basedOn w:val="NormalTablo"/>
    <w:uiPriority w:val="62"/>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Klavuz-Vurgu2">
    <w:name w:val="Light Grid Accent 2"/>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AkKlavuz-Vurgu3">
    <w:name w:val="Light Grid Accent 3"/>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AkKlavuz-Vurgu4">
    <w:name w:val="Light Grid Accent 4"/>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AkKlavuz-Vurgu5">
    <w:name w:val="Light Grid Accent 5"/>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AkKlavuz-Vurgu6">
    <w:name w:val="Light Grid Accent 6"/>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customStyle="1" w:styleId="AkListe1">
    <w:name w:val="Açık Liste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AkListe-Vurgu11">
    <w:name w:val="Açık Liste - Vurgu 11"/>
    <w:basedOn w:val="NormalTablo"/>
    <w:uiPriority w:val="61"/>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AkListe-Vurgu2">
    <w:name w:val="Light List Accent 2"/>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AkListe-Vurgu3">
    <w:name w:val="Light List Accent 3"/>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AkListe-Vurgu4">
    <w:name w:val="Light List Accent 4"/>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AkListe-Vurgu5">
    <w:name w:val="Light List Accent 5"/>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AkListe-Vurgu6">
    <w:name w:val="Light List Accent 6"/>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EK">
    <w:name w:val="EK"/>
    <w:basedOn w:val="Normal"/>
    <w:next w:val="Normal"/>
    <w:rsid w:val="00E72C24"/>
    <w:pPr>
      <w:keepNext/>
      <w:pageBreakBefore/>
      <w:numPr>
        <w:numId w:val="5"/>
      </w:numPr>
      <w:spacing w:after="760" w:line="310" w:lineRule="exact"/>
      <w:ind w:left="0" w:firstLine="0"/>
      <w:jc w:val="center"/>
      <w:outlineLvl w:val="0"/>
    </w:pPr>
    <w:rPr>
      <w:b/>
      <w:sz w:val="30"/>
    </w:rPr>
  </w:style>
  <w:style w:type="paragraph" w:customStyle="1" w:styleId="EKN">
    <w:name w:val="EK N"/>
    <w:basedOn w:val="Normal"/>
    <w:next w:val="Normal"/>
    <w:rsid w:val="00E72C24"/>
    <w:pPr>
      <w:keepNext/>
      <w:pageBreakBefore/>
      <w:numPr>
        <w:numId w:val="15"/>
      </w:numPr>
      <w:spacing w:after="760" w:line="310" w:lineRule="exact"/>
      <w:ind w:left="0" w:firstLine="0"/>
      <w:jc w:val="center"/>
      <w:outlineLvl w:val="0"/>
    </w:pPr>
    <w:rPr>
      <w:b/>
      <w:sz w:val="30"/>
    </w:rPr>
  </w:style>
  <w:style w:type="paragraph" w:customStyle="1" w:styleId="EKZ">
    <w:name w:val="EK Z"/>
    <w:basedOn w:val="Normal"/>
    <w:next w:val="Normal"/>
    <w:rsid w:val="00E72C24"/>
    <w:pPr>
      <w:keepNext/>
      <w:pageBreakBefore/>
      <w:numPr>
        <w:numId w:val="6"/>
      </w:numPr>
      <w:spacing w:after="760" w:line="310" w:lineRule="exact"/>
      <w:jc w:val="center"/>
      <w:outlineLvl w:val="0"/>
    </w:pPr>
    <w:rPr>
      <w:b/>
      <w:sz w:val="30"/>
    </w:rPr>
  </w:style>
  <w:style w:type="paragraph" w:styleId="BelgeBalantlar">
    <w:name w:val="Document Map"/>
    <w:basedOn w:val="Normal"/>
    <w:link w:val="BelgeBalantlarChar"/>
    <w:semiHidden/>
    <w:rsid w:val="00E72C24"/>
    <w:pPr>
      <w:shd w:val="clear" w:color="auto" w:fill="000080"/>
    </w:pPr>
  </w:style>
  <w:style w:type="character" w:customStyle="1" w:styleId="BelgeBalantlarChar">
    <w:name w:val="Belge Bağlantıları Char"/>
    <w:basedOn w:val="VarsaylanParagrafYazTipi"/>
    <w:link w:val="BelgeBalantlar"/>
    <w:semiHidden/>
    <w:rsid w:val="00E72C24"/>
    <w:rPr>
      <w:rFonts w:ascii="Cambria" w:hAnsi="Cambria"/>
      <w:shd w:val="clear" w:color="auto" w:fill="000080"/>
    </w:rPr>
  </w:style>
  <w:style w:type="paragraph" w:customStyle="1" w:styleId="BiblioEntry">
    <w:name w:val="Biblio Entry"/>
    <w:basedOn w:val="Normal"/>
    <w:rsid w:val="00E72C24"/>
    <w:pPr>
      <w:numPr>
        <w:numId w:val="4"/>
      </w:numPr>
      <w:tabs>
        <w:tab w:val="left" w:pos="663"/>
      </w:tabs>
    </w:pPr>
    <w:rPr>
      <w:lang w:val="en-GB"/>
    </w:rPr>
  </w:style>
  <w:style w:type="paragraph" w:customStyle="1" w:styleId="Definition">
    <w:name w:val="Definition"/>
    <w:basedOn w:val="Normal"/>
    <w:next w:val="Normal"/>
    <w:rsid w:val="00E72C24"/>
  </w:style>
  <w:style w:type="paragraph" w:styleId="DipnotMetni">
    <w:name w:val="footnote text"/>
    <w:basedOn w:val="Normal"/>
    <w:link w:val="DipnotMetniChar"/>
    <w:semiHidden/>
    <w:rsid w:val="00E72C24"/>
    <w:pPr>
      <w:tabs>
        <w:tab w:val="left" w:pos="340"/>
      </w:tabs>
      <w:spacing w:line="210" w:lineRule="atLeast"/>
    </w:pPr>
    <w:rPr>
      <w:sz w:val="20"/>
    </w:rPr>
  </w:style>
  <w:style w:type="character" w:customStyle="1" w:styleId="DipnotMetniChar">
    <w:name w:val="Dipnot Metni Char"/>
    <w:basedOn w:val="VarsaylanParagrafYazTipi"/>
    <w:link w:val="DipnotMetni"/>
    <w:semiHidden/>
    <w:rsid w:val="00E72C24"/>
    <w:rPr>
      <w:rFonts w:ascii="Cambria" w:hAnsi="Cambria"/>
      <w:sz w:val="20"/>
    </w:rPr>
  </w:style>
  <w:style w:type="paragraph" w:styleId="Dizin1">
    <w:name w:val="index 1"/>
    <w:basedOn w:val="Normal"/>
    <w:semiHidden/>
    <w:rsid w:val="00E72C24"/>
    <w:pPr>
      <w:spacing w:line="210" w:lineRule="atLeast"/>
      <w:ind w:left="142" w:hanging="142"/>
    </w:pPr>
    <w:rPr>
      <w:b/>
      <w:sz w:val="20"/>
    </w:rPr>
  </w:style>
  <w:style w:type="paragraph" w:styleId="Dizin2">
    <w:name w:val="index 2"/>
    <w:basedOn w:val="Normal"/>
    <w:next w:val="Normal"/>
    <w:autoRedefine/>
    <w:semiHidden/>
    <w:rsid w:val="00E72C24"/>
    <w:pPr>
      <w:spacing w:line="210" w:lineRule="atLeast"/>
      <w:ind w:left="600" w:hanging="200"/>
    </w:pPr>
    <w:rPr>
      <w:b/>
      <w:sz w:val="20"/>
    </w:rPr>
  </w:style>
  <w:style w:type="paragraph" w:styleId="Dizin3">
    <w:name w:val="index 3"/>
    <w:basedOn w:val="Normal"/>
    <w:next w:val="Normal"/>
    <w:autoRedefine/>
    <w:semiHidden/>
    <w:rsid w:val="00E72C24"/>
    <w:pPr>
      <w:spacing w:line="220" w:lineRule="atLeast"/>
      <w:ind w:left="600" w:hanging="200"/>
    </w:pPr>
    <w:rPr>
      <w:b/>
    </w:rPr>
  </w:style>
  <w:style w:type="paragraph" w:styleId="Dizin4">
    <w:name w:val="index 4"/>
    <w:basedOn w:val="Normal"/>
    <w:next w:val="Normal"/>
    <w:autoRedefine/>
    <w:semiHidden/>
    <w:rsid w:val="00E72C24"/>
    <w:pPr>
      <w:spacing w:line="220" w:lineRule="atLeast"/>
      <w:ind w:left="800" w:hanging="200"/>
    </w:pPr>
    <w:rPr>
      <w:b/>
    </w:rPr>
  </w:style>
  <w:style w:type="paragraph" w:styleId="Dizin5">
    <w:name w:val="index 5"/>
    <w:basedOn w:val="Normal"/>
    <w:next w:val="Normal"/>
    <w:autoRedefine/>
    <w:semiHidden/>
    <w:rsid w:val="00E72C24"/>
    <w:pPr>
      <w:spacing w:line="220" w:lineRule="atLeast"/>
      <w:ind w:left="1000" w:hanging="200"/>
    </w:pPr>
    <w:rPr>
      <w:b/>
    </w:rPr>
  </w:style>
  <w:style w:type="paragraph" w:styleId="Dizin6">
    <w:name w:val="index 6"/>
    <w:basedOn w:val="Normal"/>
    <w:next w:val="Normal"/>
    <w:autoRedefine/>
    <w:semiHidden/>
    <w:rsid w:val="00E72C24"/>
    <w:pPr>
      <w:spacing w:line="220" w:lineRule="atLeast"/>
      <w:ind w:left="1200" w:hanging="200"/>
    </w:pPr>
    <w:rPr>
      <w:b/>
    </w:rPr>
  </w:style>
  <w:style w:type="paragraph" w:styleId="Dizin7">
    <w:name w:val="index 7"/>
    <w:basedOn w:val="Normal"/>
    <w:next w:val="Normal"/>
    <w:autoRedefine/>
    <w:semiHidden/>
    <w:rsid w:val="00E72C24"/>
    <w:pPr>
      <w:spacing w:line="220" w:lineRule="atLeast"/>
      <w:ind w:left="1400" w:hanging="200"/>
    </w:pPr>
    <w:rPr>
      <w:b/>
    </w:rPr>
  </w:style>
  <w:style w:type="paragraph" w:styleId="Dizin8">
    <w:name w:val="index 8"/>
    <w:basedOn w:val="Normal"/>
    <w:next w:val="Normal"/>
    <w:autoRedefine/>
    <w:semiHidden/>
    <w:rsid w:val="00E72C24"/>
    <w:pPr>
      <w:spacing w:line="220" w:lineRule="atLeast"/>
      <w:ind w:left="1600" w:hanging="200"/>
    </w:pPr>
    <w:rPr>
      <w:b/>
    </w:rPr>
  </w:style>
  <w:style w:type="paragraph" w:styleId="Dizin9">
    <w:name w:val="index 9"/>
    <w:basedOn w:val="Normal"/>
    <w:next w:val="Normal"/>
    <w:autoRedefine/>
    <w:semiHidden/>
    <w:rsid w:val="00E72C24"/>
    <w:pPr>
      <w:spacing w:line="220" w:lineRule="atLeast"/>
      <w:ind w:left="1800" w:hanging="200"/>
    </w:pPr>
    <w:rPr>
      <w:b/>
    </w:rPr>
  </w:style>
  <w:style w:type="paragraph" w:styleId="DizinBal">
    <w:name w:val="index heading"/>
    <w:basedOn w:val="Normal"/>
    <w:next w:val="Dizin1"/>
    <w:semiHidden/>
    <w:rsid w:val="00E72C24"/>
    <w:pPr>
      <w:keepNext/>
      <w:spacing w:before="400" w:after="210"/>
      <w:jc w:val="center"/>
    </w:pPr>
  </w:style>
  <w:style w:type="paragraph" w:customStyle="1" w:styleId="dl">
    <w:name w:val="dl"/>
    <w:basedOn w:val="Normal"/>
    <w:rsid w:val="00E72C24"/>
    <w:pPr>
      <w:ind w:left="800" w:hanging="400"/>
    </w:pPr>
  </w:style>
  <w:style w:type="paragraph" w:styleId="DzMetin">
    <w:name w:val="Plain Text"/>
    <w:basedOn w:val="Normal"/>
    <w:link w:val="DzMetinChar"/>
    <w:rsid w:val="00E72C24"/>
    <w:rPr>
      <w:rFonts w:ascii="Courier New" w:hAnsi="Courier New"/>
    </w:rPr>
  </w:style>
  <w:style w:type="character" w:customStyle="1" w:styleId="DzMetinChar">
    <w:name w:val="Düz Metin Char"/>
    <w:basedOn w:val="VarsaylanParagrafYazTipi"/>
    <w:link w:val="DzMetin"/>
    <w:rsid w:val="00E72C24"/>
    <w:rPr>
      <w:rFonts w:ascii="Courier New" w:hAnsi="Courier New"/>
    </w:rPr>
  </w:style>
  <w:style w:type="paragraph" w:customStyle="1" w:styleId="Example">
    <w:name w:val="Example"/>
    <w:basedOn w:val="Normal"/>
    <w:next w:val="Normal"/>
    <w:rsid w:val="00E72C24"/>
    <w:pPr>
      <w:tabs>
        <w:tab w:val="left" w:pos="1360"/>
      </w:tabs>
      <w:spacing w:line="210" w:lineRule="atLeast"/>
    </w:pPr>
    <w:rPr>
      <w:sz w:val="20"/>
    </w:rPr>
  </w:style>
  <w:style w:type="paragraph" w:customStyle="1" w:styleId="Figurefootnote">
    <w:name w:val="Figure footnote"/>
    <w:basedOn w:val="Normal"/>
    <w:rsid w:val="00E72C24"/>
    <w:pPr>
      <w:keepNext/>
      <w:tabs>
        <w:tab w:val="left" w:pos="340"/>
      </w:tabs>
      <w:spacing w:after="60" w:line="210" w:lineRule="atLeast"/>
    </w:pPr>
    <w:rPr>
      <w:sz w:val="20"/>
    </w:rPr>
  </w:style>
  <w:style w:type="paragraph" w:customStyle="1" w:styleId="Figuretitle">
    <w:name w:val="Figure title"/>
    <w:basedOn w:val="Normal"/>
    <w:next w:val="Normal"/>
    <w:rsid w:val="00E72C24"/>
    <w:pPr>
      <w:suppressAutoHyphens/>
      <w:spacing w:before="220" w:after="220"/>
      <w:jc w:val="center"/>
    </w:pPr>
    <w:rPr>
      <w:b/>
    </w:rPr>
  </w:style>
  <w:style w:type="paragraph" w:customStyle="1" w:styleId="nsz">
    <w:name w:val="Önsöz"/>
    <w:basedOn w:val="Normal"/>
    <w:next w:val="Normal"/>
    <w:rsid w:val="00E72C24"/>
  </w:style>
  <w:style w:type="paragraph" w:customStyle="1" w:styleId="nszMetin">
    <w:name w:val="Önsöz Metin"/>
    <w:basedOn w:val="Normal"/>
    <w:rsid w:val="00E72C24"/>
    <w:pPr>
      <w:spacing w:line="240" w:lineRule="atLeast"/>
    </w:pPr>
    <w:rPr>
      <w:rFonts w:eastAsia="Calibri" w:cs="Times New Roman"/>
    </w:rPr>
  </w:style>
  <w:style w:type="paragraph" w:customStyle="1" w:styleId="Formula">
    <w:name w:val="Formula"/>
    <w:basedOn w:val="Normal"/>
    <w:next w:val="Normal"/>
    <w:rsid w:val="00E72C24"/>
    <w:pPr>
      <w:tabs>
        <w:tab w:val="right" w:pos="9752"/>
      </w:tabs>
      <w:spacing w:after="220"/>
      <w:ind w:left="403"/>
    </w:pPr>
  </w:style>
  <w:style w:type="paragraph" w:styleId="HTMLAdresi">
    <w:name w:val="HTML Address"/>
    <w:basedOn w:val="Normal"/>
    <w:link w:val="HTMLAdresiChar"/>
    <w:rsid w:val="00E72C24"/>
    <w:pPr>
      <w:spacing w:line="240" w:lineRule="auto"/>
    </w:pPr>
    <w:rPr>
      <w:i/>
      <w:iCs/>
    </w:rPr>
  </w:style>
  <w:style w:type="character" w:customStyle="1" w:styleId="HTMLAdresiChar">
    <w:name w:val="HTML Adresi Char"/>
    <w:basedOn w:val="VarsaylanParagrafYazTipi"/>
    <w:link w:val="HTMLAdresi"/>
    <w:rsid w:val="00E72C24"/>
    <w:rPr>
      <w:rFonts w:ascii="Cambria" w:hAnsi="Cambria"/>
      <w:i/>
      <w:iCs/>
    </w:rPr>
  </w:style>
  <w:style w:type="paragraph" w:styleId="HTMLncedenBiimlendirilmi">
    <w:name w:val="HTML Preformatted"/>
    <w:basedOn w:val="Normal"/>
    <w:link w:val="HTMLncedenBiimlendirilmiChar"/>
    <w:rsid w:val="00E72C24"/>
    <w:pPr>
      <w:spacing w:line="240" w:lineRule="auto"/>
    </w:pPr>
  </w:style>
  <w:style w:type="character" w:customStyle="1" w:styleId="HTMLncedenBiimlendirilmiChar">
    <w:name w:val="HTML Önceden Biçimlendirilmiş Char"/>
    <w:basedOn w:val="VarsaylanParagrafYazTipi"/>
    <w:link w:val="HTMLncedenBiimlendirilmi"/>
    <w:rsid w:val="00E72C24"/>
    <w:rPr>
      <w:rFonts w:ascii="Cambria" w:hAnsi="Cambria"/>
    </w:rPr>
  </w:style>
  <w:style w:type="paragraph" w:customStyle="1" w:styleId="Introduction">
    <w:name w:val="Introduction"/>
    <w:basedOn w:val="Normal"/>
    <w:next w:val="Normal"/>
    <w:rsid w:val="00E72C24"/>
    <w:pPr>
      <w:keepNext/>
      <w:pageBreakBefore/>
      <w:tabs>
        <w:tab w:val="left" w:pos="400"/>
      </w:tabs>
      <w:suppressAutoHyphens/>
      <w:spacing w:before="960" w:after="310" w:line="310" w:lineRule="exact"/>
      <w:outlineLvl w:val="0"/>
    </w:pPr>
    <w:rPr>
      <w:b/>
      <w:sz w:val="28"/>
      <w:szCs w:val="28"/>
    </w:rPr>
  </w:style>
  <w:style w:type="paragraph" w:customStyle="1" w:styleId="ISOforeword">
    <w:name w:val="ISO foreword"/>
    <w:basedOn w:val="Normal"/>
    <w:next w:val="Normal"/>
    <w:rsid w:val="00E72C24"/>
    <w:pPr>
      <w:outlineLvl w:val="0"/>
    </w:pPr>
    <w:rPr>
      <w:color w:val="0000FF"/>
    </w:rPr>
  </w:style>
  <w:style w:type="paragraph" w:styleId="T4">
    <w:name w:val="toc 4"/>
    <w:basedOn w:val="T2"/>
    <w:next w:val="Normal"/>
    <w:semiHidden/>
    <w:rsid w:val="00E72C24"/>
    <w:pPr>
      <w:tabs>
        <w:tab w:val="clear" w:pos="720"/>
        <w:tab w:val="left" w:pos="1140"/>
      </w:tabs>
      <w:ind w:left="1140" w:hanging="1140"/>
    </w:pPr>
  </w:style>
  <w:style w:type="paragraph" w:styleId="T5">
    <w:name w:val="toc 5"/>
    <w:basedOn w:val="T4"/>
    <w:next w:val="Normal"/>
    <w:semiHidden/>
    <w:rsid w:val="00E72C24"/>
  </w:style>
  <w:style w:type="paragraph" w:styleId="T6">
    <w:name w:val="toc 6"/>
    <w:basedOn w:val="T4"/>
    <w:next w:val="Normal"/>
    <w:semiHidden/>
    <w:rsid w:val="00E72C24"/>
    <w:pPr>
      <w:tabs>
        <w:tab w:val="clear" w:pos="1140"/>
        <w:tab w:val="left" w:pos="1440"/>
      </w:tabs>
      <w:ind w:left="1440" w:hanging="1440"/>
    </w:pPr>
  </w:style>
  <w:style w:type="paragraph" w:styleId="T7">
    <w:name w:val="toc 7"/>
    <w:basedOn w:val="T4"/>
    <w:next w:val="Normal"/>
    <w:semiHidden/>
    <w:rsid w:val="00E72C24"/>
    <w:pPr>
      <w:tabs>
        <w:tab w:val="clear" w:pos="1140"/>
        <w:tab w:val="left" w:pos="1440"/>
      </w:tabs>
      <w:ind w:left="1440" w:hanging="1440"/>
    </w:pPr>
  </w:style>
  <w:style w:type="paragraph" w:styleId="T8">
    <w:name w:val="toc 8"/>
    <w:basedOn w:val="T4"/>
    <w:next w:val="Normal"/>
    <w:semiHidden/>
    <w:rsid w:val="00E72C24"/>
    <w:pPr>
      <w:tabs>
        <w:tab w:val="clear" w:pos="1140"/>
        <w:tab w:val="left" w:pos="1440"/>
      </w:tabs>
      <w:ind w:left="1440" w:hanging="1440"/>
    </w:pPr>
  </w:style>
  <w:style w:type="paragraph" w:styleId="T9">
    <w:name w:val="toc 9"/>
    <w:basedOn w:val="T1"/>
    <w:next w:val="Normal"/>
    <w:semiHidden/>
    <w:rsid w:val="00E72C24"/>
    <w:pPr>
      <w:tabs>
        <w:tab w:val="clear" w:pos="720"/>
      </w:tabs>
      <w:ind w:left="0" w:firstLine="0"/>
    </w:pPr>
  </w:style>
  <w:style w:type="paragraph" w:styleId="letistBilgisi">
    <w:name w:val="Message Header"/>
    <w:basedOn w:val="Normal"/>
    <w:link w:val="letistBilgisiChar"/>
    <w:rsid w:val="00E72C24"/>
    <w:pPr>
      <w:pBdr>
        <w:top w:val="single" w:sz="6" w:space="1" w:color="auto"/>
        <w:left w:val="single" w:sz="6" w:space="1" w:color="auto"/>
        <w:bottom w:val="single" w:sz="6" w:space="1" w:color="auto"/>
        <w:right w:val="single" w:sz="6" w:space="1" w:color="auto"/>
      </w:pBdr>
      <w:shd w:val="pct20" w:color="auto" w:fill="auto"/>
      <w:ind w:left="1134" w:hanging="1134"/>
    </w:pPr>
    <w:rPr>
      <w:sz w:val="26"/>
    </w:rPr>
  </w:style>
  <w:style w:type="character" w:customStyle="1" w:styleId="letistBilgisiChar">
    <w:name w:val="İleti Üst Bilgisi Char"/>
    <w:basedOn w:val="VarsaylanParagrafYazTipi"/>
    <w:link w:val="letistBilgisi"/>
    <w:rsid w:val="00E72C24"/>
    <w:rPr>
      <w:rFonts w:ascii="Cambria" w:hAnsi="Cambria"/>
      <w:sz w:val="26"/>
      <w:shd w:val="pct20" w:color="auto" w:fill="auto"/>
    </w:rPr>
  </w:style>
  <w:style w:type="paragraph" w:styleId="mza">
    <w:name w:val="Signature"/>
    <w:basedOn w:val="Normal"/>
    <w:link w:val="mzaChar"/>
    <w:rsid w:val="00E72C24"/>
    <w:pPr>
      <w:ind w:left="4252"/>
    </w:pPr>
  </w:style>
  <w:style w:type="character" w:customStyle="1" w:styleId="mzaChar">
    <w:name w:val="İmza Char"/>
    <w:basedOn w:val="VarsaylanParagrafYazTipi"/>
    <w:link w:val="mza"/>
    <w:rsid w:val="00E72C24"/>
    <w:rPr>
      <w:rFonts w:ascii="Cambria" w:hAnsi="Cambria"/>
    </w:rPr>
  </w:style>
  <w:style w:type="character" w:styleId="zlenenKpr">
    <w:name w:val="FollowedHyperlink"/>
    <w:rsid w:val="00E72C24"/>
    <w:rPr>
      <w:noProof w:val="0"/>
      <w:color w:val="800080"/>
      <w:u w:val="single"/>
      <w:lang w:val="fr-FR"/>
    </w:rPr>
  </w:style>
  <w:style w:type="paragraph" w:styleId="Kaynaka">
    <w:name w:val="table of authorities"/>
    <w:basedOn w:val="Normal"/>
    <w:next w:val="Normal"/>
    <w:semiHidden/>
    <w:rsid w:val="00E72C24"/>
    <w:pPr>
      <w:ind w:left="200" w:hanging="200"/>
    </w:pPr>
  </w:style>
  <w:style w:type="paragraph" w:styleId="Kaynaka0">
    <w:name w:val="Bibliography"/>
    <w:basedOn w:val="Normal"/>
    <w:next w:val="Normal"/>
    <w:uiPriority w:val="37"/>
    <w:semiHidden/>
    <w:unhideWhenUsed/>
    <w:rsid w:val="00E72C24"/>
  </w:style>
  <w:style w:type="paragraph" w:styleId="KaynakaBal">
    <w:name w:val="toa heading"/>
    <w:basedOn w:val="Normal"/>
    <w:next w:val="Normal"/>
    <w:semiHidden/>
    <w:rsid w:val="00E72C24"/>
    <w:pPr>
      <w:spacing w:before="120"/>
    </w:pPr>
    <w:rPr>
      <w:b/>
      <w:sz w:val="26"/>
    </w:rPr>
  </w:style>
  <w:style w:type="table" w:customStyle="1" w:styleId="KoyuListe1">
    <w:name w:val="Koyu Liste1"/>
    <w:basedOn w:val="NormalTablo"/>
    <w:uiPriority w:val="70"/>
    <w:rsid w:val="00DA316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KoyuListe-Vurgu1">
    <w:name w:val="Dark List Accent 1"/>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KoyuListe-Vurgu2">
    <w:name w:val="Dark List Accent 2"/>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KoyuListe-Vurgu3">
    <w:name w:val="Dark List Accent 3"/>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KoyuListe-Vurgu4">
    <w:name w:val="Dark List Accent 4"/>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KoyuListe-Vurgu5">
    <w:name w:val="Dark List Accent 5"/>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KoyuListe-Vurgu6">
    <w:name w:val="Dark List Accent 6"/>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Liste">
    <w:name w:val="List"/>
    <w:basedOn w:val="Normal"/>
    <w:rsid w:val="00E72C24"/>
    <w:pPr>
      <w:ind w:left="283" w:hanging="283"/>
    </w:pPr>
  </w:style>
  <w:style w:type="paragraph" w:styleId="Liste2">
    <w:name w:val="List 2"/>
    <w:basedOn w:val="Normal"/>
    <w:rsid w:val="00E72C24"/>
    <w:pPr>
      <w:ind w:left="566" w:hanging="283"/>
    </w:pPr>
  </w:style>
  <w:style w:type="paragraph" w:styleId="Liste3">
    <w:name w:val="List 3"/>
    <w:basedOn w:val="Normal"/>
    <w:rsid w:val="00E72C24"/>
    <w:pPr>
      <w:ind w:left="849" w:hanging="283"/>
    </w:pPr>
  </w:style>
  <w:style w:type="paragraph" w:styleId="Liste4">
    <w:name w:val="List 4"/>
    <w:basedOn w:val="Normal"/>
    <w:rsid w:val="00E72C24"/>
    <w:pPr>
      <w:ind w:left="1132" w:hanging="283"/>
    </w:pPr>
  </w:style>
  <w:style w:type="paragraph" w:styleId="Liste5">
    <w:name w:val="List 5"/>
    <w:basedOn w:val="Normal"/>
    <w:rsid w:val="00E72C24"/>
    <w:pPr>
      <w:ind w:left="1415" w:hanging="283"/>
    </w:pPr>
  </w:style>
  <w:style w:type="paragraph" w:styleId="ListeDevam">
    <w:name w:val="List Continue"/>
    <w:basedOn w:val="Normal"/>
    <w:rsid w:val="00E72C24"/>
    <w:pPr>
      <w:numPr>
        <w:numId w:val="7"/>
      </w:numPr>
      <w:tabs>
        <w:tab w:val="left" w:pos="400"/>
      </w:tabs>
    </w:pPr>
  </w:style>
  <w:style w:type="paragraph" w:styleId="ListeDevam2">
    <w:name w:val="List Continue 2"/>
    <w:basedOn w:val="ListeDevam"/>
    <w:rsid w:val="00E72C24"/>
    <w:pPr>
      <w:numPr>
        <w:ilvl w:val="1"/>
      </w:numPr>
      <w:tabs>
        <w:tab w:val="clear" w:pos="400"/>
        <w:tab w:val="left" w:pos="800"/>
      </w:tabs>
    </w:pPr>
  </w:style>
  <w:style w:type="paragraph" w:styleId="ListeDevam3">
    <w:name w:val="List Continue 3"/>
    <w:basedOn w:val="ListeDevam"/>
    <w:rsid w:val="00E72C24"/>
    <w:pPr>
      <w:numPr>
        <w:ilvl w:val="2"/>
      </w:numPr>
      <w:tabs>
        <w:tab w:val="clear" w:pos="400"/>
        <w:tab w:val="left" w:pos="1200"/>
      </w:tabs>
    </w:pPr>
  </w:style>
  <w:style w:type="paragraph" w:styleId="ListeDevam4">
    <w:name w:val="List Continue 4"/>
    <w:basedOn w:val="ListeDevam"/>
    <w:rsid w:val="00E72C24"/>
    <w:pPr>
      <w:numPr>
        <w:ilvl w:val="3"/>
      </w:numPr>
      <w:tabs>
        <w:tab w:val="clear" w:pos="400"/>
        <w:tab w:val="left" w:pos="1600"/>
      </w:tabs>
    </w:pPr>
  </w:style>
  <w:style w:type="paragraph" w:styleId="ListeDevam5">
    <w:name w:val="List Continue 5"/>
    <w:basedOn w:val="Normal"/>
    <w:rsid w:val="00E72C24"/>
    <w:pPr>
      <w:ind w:left="1415"/>
    </w:pPr>
  </w:style>
  <w:style w:type="paragraph" w:styleId="ListeMaddemi">
    <w:name w:val="List Bullet"/>
    <w:basedOn w:val="Normal"/>
    <w:autoRedefine/>
    <w:rsid w:val="00E72C24"/>
    <w:pPr>
      <w:numPr>
        <w:numId w:val="8"/>
      </w:numPr>
      <w:ind w:left="357" w:hanging="357"/>
    </w:pPr>
  </w:style>
  <w:style w:type="paragraph" w:styleId="ListeMaddemi2">
    <w:name w:val="List Bullet 2"/>
    <w:basedOn w:val="Normal"/>
    <w:autoRedefine/>
    <w:rsid w:val="00E72C24"/>
    <w:pPr>
      <w:numPr>
        <w:numId w:val="9"/>
      </w:numPr>
    </w:pPr>
  </w:style>
  <w:style w:type="paragraph" w:styleId="ListeMaddemi3">
    <w:name w:val="List Bullet 3"/>
    <w:basedOn w:val="Normal"/>
    <w:autoRedefine/>
    <w:rsid w:val="00E72C24"/>
    <w:pPr>
      <w:numPr>
        <w:numId w:val="10"/>
      </w:numPr>
      <w:ind w:left="1134"/>
    </w:pPr>
  </w:style>
  <w:style w:type="paragraph" w:styleId="ListeMaddemi4">
    <w:name w:val="List Bullet 4"/>
    <w:basedOn w:val="Normal"/>
    <w:autoRedefine/>
    <w:rsid w:val="00E72C24"/>
    <w:pPr>
      <w:numPr>
        <w:numId w:val="11"/>
      </w:numPr>
      <w:ind w:hanging="437"/>
    </w:pPr>
  </w:style>
  <w:style w:type="paragraph" w:styleId="ListeMaddemi5">
    <w:name w:val="List Bullet 5"/>
    <w:basedOn w:val="Normal"/>
    <w:autoRedefine/>
    <w:rsid w:val="00E72C24"/>
    <w:pPr>
      <w:numPr>
        <w:numId w:val="12"/>
      </w:numPr>
    </w:pPr>
  </w:style>
  <w:style w:type="paragraph" w:styleId="ListeNumaras">
    <w:name w:val="List Number"/>
    <w:basedOn w:val="Normal"/>
    <w:rsid w:val="00E72C24"/>
    <w:pPr>
      <w:numPr>
        <w:numId w:val="13"/>
      </w:numPr>
      <w:tabs>
        <w:tab w:val="clear" w:pos="360"/>
        <w:tab w:val="left" w:pos="400"/>
      </w:tabs>
    </w:pPr>
  </w:style>
  <w:style w:type="paragraph" w:styleId="ListeNumaras2">
    <w:name w:val="List Number 2"/>
    <w:basedOn w:val="Normal"/>
    <w:rsid w:val="00E72C24"/>
    <w:pPr>
      <w:numPr>
        <w:ilvl w:val="1"/>
        <w:numId w:val="13"/>
      </w:numPr>
      <w:tabs>
        <w:tab w:val="left" w:pos="800"/>
      </w:tabs>
    </w:pPr>
  </w:style>
  <w:style w:type="paragraph" w:styleId="ListeNumaras3">
    <w:name w:val="List Number 3"/>
    <w:basedOn w:val="Normal"/>
    <w:rsid w:val="00E72C24"/>
    <w:pPr>
      <w:numPr>
        <w:ilvl w:val="2"/>
        <w:numId w:val="13"/>
      </w:numPr>
      <w:tabs>
        <w:tab w:val="left" w:pos="1200"/>
      </w:tabs>
    </w:pPr>
  </w:style>
  <w:style w:type="paragraph" w:styleId="ListeNumaras4">
    <w:name w:val="List Number 4"/>
    <w:basedOn w:val="Normal"/>
    <w:rsid w:val="00E72C24"/>
    <w:pPr>
      <w:numPr>
        <w:ilvl w:val="3"/>
        <w:numId w:val="13"/>
      </w:numPr>
      <w:tabs>
        <w:tab w:val="left" w:pos="1600"/>
      </w:tabs>
    </w:pPr>
  </w:style>
  <w:style w:type="paragraph" w:styleId="ListeNumaras5">
    <w:name w:val="List Number 5"/>
    <w:basedOn w:val="Normal"/>
    <w:rsid w:val="00E72C24"/>
    <w:pPr>
      <w:numPr>
        <w:numId w:val="14"/>
      </w:numPr>
    </w:pPr>
  </w:style>
  <w:style w:type="paragraph" w:styleId="MakroMetni">
    <w:name w:val="macro"/>
    <w:link w:val="MakroMetniChar"/>
    <w:semiHidden/>
    <w:rsid w:val="00E72C24"/>
    <w:pPr>
      <w:tabs>
        <w:tab w:val="left" w:pos="480"/>
        <w:tab w:val="left" w:pos="960"/>
        <w:tab w:val="left" w:pos="1440"/>
        <w:tab w:val="left" w:pos="1920"/>
        <w:tab w:val="left" w:pos="2400"/>
        <w:tab w:val="left" w:pos="2880"/>
        <w:tab w:val="left" w:pos="3360"/>
        <w:tab w:val="left" w:pos="3840"/>
        <w:tab w:val="left" w:pos="4320"/>
      </w:tabs>
      <w:spacing w:after="240" w:line="230" w:lineRule="atLeast"/>
      <w:jc w:val="both"/>
    </w:pPr>
    <w:rPr>
      <w:rFonts w:ascii="Courier New" w:eastAsia="MS Mincho" w:hAnsi="Courier New" w:cs="Cambria"/>
      <w:sz w:val="20"/>
      <w:szCs w:val="20"/>
      <w:lang w:val="en-GB" w:eastAsia="ja-JP"/>
    </w:rPr>
  </w:style>
  <w:style w:type="character" w:customStyle="1" w:styleId="MakroMetniChar">
    <w:name w:val="Makro Metni Char"/>
    <w:basedOn w:val="VarsaylanParagrafYazTipi"/>
    <w:link w:val="MakroMetni"/>
    <w:semiHidden/>
    <w:rsid w:val="00E72C24"/>
    <w:rPr>
      <w:rFonts w:ascii="Courier New" w:eastAsia="MS Mincho" w:hAnsi="Courier New" w:cs="Cambria"/>
      <w:sz w:val="20"/>
      <w:szCs w:val="20"/>
      <w:lang w:val="en-GB" w:eastAsia="ja-JP"/>
    </w:rPr>
  </w:style>
  <w:style w:type="paragraph" w:styleId="MektupAdresi">
    <w:name w:val="envelope address"/>
    <w:basedOn w:val="Normal"/>
    <w:rsid w:val="00E72C24"/>
    <w:pPr>
      <w:framePr w:w="7938" w:h="1985" w:hRule="exact" w:hSpace="141" w:wrap="auto" w:hAnchor="page" w:xAlign="center" w:yAlign="bottom"/>
      <w:ind w:left="2835"/>
    </w:pPr>
    <w:rPr>
      <w:sz w:val="26"/>
    </w:rPr>
  </w:style>
  <w:style w:type="paragraph" w:customStyle="1" w:styleId="na2">
    <w:name w:val="na2"/>
    <w:basedOn w:val="a2"/>
    <w:next w:val="Normal"/>
    <w:rsid w:val="00E72C24"/>
    <w:pPr>
      <w:numPr>
        <w:ilvl w:val="0"/>
        <w:numId w:val="20"/>
      </w:numPr>
      <w:ind w:left="641" w:hanging="641"/>
      <w:jc w:val="left"/>
    </w:pPr>
  </w:style>
  <w:style w:type="paragraph" w:customStyle="1" w:styleId="na3">
    <w:name w:val="na3"/>
    <w:basedOn w:val="a3"/>
    <w:next w:val="Normal"/>
    <w:rsid w:val="00E72C24"/>
    <w:pPr>
      <w:numPr>
        <w:ilvl w:val="1"/>
        <w:numId w:val="20"/>
      </w:numPr>
      <w:ind w:left="879" w:hanging="879"/>
      <w:jc w:val="left"/>
    </w:pPr>
  </w:style>
  <w:style w:type="paragraph" w:customStyle="1" w:styleId="na4">
    <w:name w:val="na4"/>
    <w:basedOn w:val="a4"/>
    <w:next w:val="Normal"/>
    <w:rsid w:val="00E72C24"/>
    <w:pPr>
      <w:numPr>
        <w:ilvl w:val="2"/>
        <w:numId w:val="20"/>
      </w:numPr>
      <w:ind w:left="1140" w:hanging="1140"/>
      <w:jc w:val="left"/>
    </w:pPr>
  </w:style>
  <w:style w:type="paragraph" w:customStyle="1" w:styleId="na5">
    <w:name w:val="na5"/>
    <w:basedOn w:val="a5"/>
    <w:next w:val="Normal"/>
    <w:rsid w:val="00E72C24"/>
    <w:pPr>
      <w:numPr>
        <w:ilvl w:val="3"/>
        <w:numId w:val="20"/>
      </w:numPr>
      <w:ind w:left="1304" w:hanging="1304"/>
      <w:jc w:val="left"/>
    </w:pPr>
  </w:style>
  <w:style w:type="paragraph" w:customStyle="1" w:styleId="na6">
    <w:name w:val="na6"/>
    <w:basedOn w:val="a6"/>
    <w:next w:val="Normal"/>
    <w:rsid w:val="00E72C24"/>
    <w:pPr>
      <w:numPr>
        <w:ilvl w:val="4"/>
        <w:numId w:val="20"/>
      </w:numPr>
      <w:ind w:left="1418" w:hanging="1418"/>
      <w:jc w:val="left"/>
    </w:pPr>
  </w:style>
  <w:style w:type="paragraph" w:styleId="NormalGirinti">
    <w:name w:val="Normal Indent"/>
    <w:basedOn w:val="Normal"/>
    <w:rsid w:val="00E72C24"/>
    <w:pPr>
      <w:ind w:left="708"/>
    </w:pPr>
  </w:style>
  <w:style w:type="paragraph" w:styleId="NotBal">
    <w:name w:val="Note Heading"/>
    <w:basedOn w:val="Normal"/>
    <w:next w:val="Normal"/>
    <w:link w:val="NotBalChar"/>
    <w:rsid w:val="00E72C24"/>
  </w:style>
  <w:style w:type="character" w:customStyle="1" w:styleId="NotBalChar">
    <w:name w:val="Not Başlığı Char"/>
    <w:basedOn w:val="VarsaylanParagrafYazTipi"/>
    <w:link w:val="NotBal"/>
    <w:rsid w:val="00E72C24"/>
    <w:rPr>
      <w:rFonts w:ascii="Cambria" w:hAnsi="Cambria"/>
    </w:rPr>
  </w:style>
  <w:style w:type="paragraph" w:customStyle="1" w:styleId="Note">
    <w:name w:val="Note"/>
    <w:basedOn w:val="Normal"/>
    <w:next w:val="Normal"/>
    <w:rsid w:val="00E72C24"/>
    <w:pPr>
      <w:tabs>
        <w:tab w:val="left" w:pos="960"/>
      </w:tabs>
      <w:spacing w:line="210" w:lineRule="atLeast"/>
    </w:pPr>
    <w:rPr>
      <w:sz w:val="20"/>
    </w:rPr>
  </w:style>
  <w:style w:type="table" w:customStyle="1" w:styleId="OrtaGlgeleme11">
    <w:name w:val="Orta Gölgeleme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3">
    <w:name w:val="Medium Shading 1 Accent 3"/>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customStyle="1" w:styleId="OrtaGlgeleme1-Vurgu11">
    <w:name w:val="Orta Gölgeleme 1 - Vurgu 11"/>
    <w:basedOn w:val="NormalTablo"/>
    <w:uiPriority w:val="63"/>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1-Vurgu2">
    <w:name w:val="Medium Shading 1 Accent 2"/>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OrtaGlgeleme1-Vurgu4">
    <w:name w:val="Medium Shading 1 Accent 4"/>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OrtaGlgeleme1-Vurgu5">
    <w:name w:val="Medium Shading 1 Accent 5"/>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OrtaGlgeleme1-Vurgu6">
    <w:name w:val="Medium Shading 1 Accent 6"/>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customStyle="1" w:styleId="OrtaGlgeleme21">
    <w:name w:val="Orta Gölgeleme 2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1">
    <w:name w:val="Orta Gölgeleme 2 - Vurgu 11"/>
    <w:basedOn w:val="NormalTablo"/>
    <w:uiPriority w:val="64"/>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Klavuz11">
    <w:name w:val="Orta Kılavuz 11"/>
    <w:basedOn w:val="NormalTablo"/>
    <w:uiPriority w:val="67"/>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1-Vurgu1">
    <w:name w:val="Medium Grid 1 Accent 1"/>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OrtaKlavuz1-Vurgu2">
    <w:name w:val="Medium Grid 1 Accent 2"/>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OrtaKlavuz1-Vurgu3">
    <w:name w:val="Medium Grid 1 Accent 3"/>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OrtaKlavuz1-Vurgu4">
    <w:name w:val="Medium Grid 1 Accent 4"/>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OrtaKlavuz1-Vurgu5">
    <w:name w:val="Medium Grid 1 Accent 5"/>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OrtaKlavuz1-Vurgu6">
    <w:name w:val="Medium Grid 1 Accent 6"/>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OrtaKlavuz21">
    <w:name w:val="Orta Kılavuz 21"/>
    <w:basedOn w:val="NormalTablo"/>
    <w:uiPriority w:val="68"/>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2-Vurgu1">
    <w:name w:val="Medium Grid 2 Accent 1"/>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OrtaKlavuz2-Vurgu2">
    <w:name w:val="Medium Grid 2 Accent 2"/>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OrtaKlavuz2-Vurgu3">
    <w:name w:val="Medium Grid 2 Accent 3"/>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OrtaKlavuz2-Vurgu4">
    <w:name w:val="Medium Grid 2 Accent 4"/>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OrtaKlavuz2-Vurgu5">
    <w:name w:val="Medium Grid 2 Accent 5"/>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OrtaKlavuz2-Vurgu6">
    <w:name w:val="Medium Grid 2 Accent 6"/>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OrtaKlavuz31">
    <w:name w:val="Orta Kılavuz 31"/>
    <w:basedOn w:val="NormalTablo"/>
    <w:uiPriority w:val="69"/>
    <w:rsid w:val="00DA316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Klavuz3-Vurgu1">
    <w:name w:val="Medium Grid 3 Accent 1"/>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OrtaKlavuz3-Vurgu2">
    <w:name w:val="Medium Grid 3 Accent 2"/>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OrtaKlavuz3-Vurgu3">
    <w:name w:val="Medium Grid 3 Accent 3"/>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OrtaKlavuz3-Vurgu4">
    <w:name w:val="Medium Grid 3 Accent 4"/>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OrtaKlavuz3-Vurgu5">
    <w:name w:val="Medium Grid 3 Accent 5"/>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OrtaKlavuz3-Vurgu6">
    <w:name w:val="Medium Grid 3 Accent 6"/>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OrtaList2-Vurgu1">
    <w:name w:val="Medium List 2 Accent 1"/>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6"/>
        <w:szCs w:val="26"/>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OrtaListe11">
    <w:name w:val="Orta Liste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OrtaListe1-Vurgu11">
    <w:name w:val="Orta Liste 1 - Vurgu 11"/>
    <w:basedOn w:val="NormalTablo"/>
    <w:uiPriority w:val="65"/>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1-Vurgu2">
    <w:name w:val="Medium List 1 Accent 2"/>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OrtaListe1-Vurgu3">
    <w:name w:val="Medium List 1 Accent 3"/>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OrtaListe1-Vurgu4">
    <w:name w:val="Medium List 1 Accent 4"/>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OrtaListe1-Vurgu5">
    <w:name w:val="Medium List 1 Accent 5"/>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OrtaListe1-Vurgu6">
    <w:name w:val="Medium List 1 Accent 6"/>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customStyle="1" w:styleId="OrtaListe21">
    <w:name w:val="Orta Liste 21"/>
    <w:basedOn w:val="NormalTablo"/>
    <w:uiPriority w:val="66"/>
    <w:rsid w:val="00DA316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2">
    <w:name w:val="Medium List 2 Accent 2"/>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6"/>
        <w:szCs w:val="26"/>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3">
    <w:name w:val="Medium List 2 Accent 3"/>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6"/>
        <w:szCs w:val="26"/>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4">
    <w:name w:val="Medium List 2 Accent 4"/>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6"/>
        <w:szCs w:val="26"/>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5">
    <w:name w:val="Medium List 2 Accent 5"/>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6"/>
        <w:szCs w:val="26"/>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OrtaListe2-Vurgu6">
    <w:name w:val="Medium List 2 Accent 6"/>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6"/>
        <w:szCs w:val="26"/>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p2">
    <w:name w:val="p2"/>
    <w:basedOn w:val="Normal"/>
    <w:next w:val="Normal"/>
    <w:rsid w:val="00E72C24"/>
    <w:pPr>
      <w:tabs>
        <w:tab w:val="left" w:pos="539"/>
      </w:tabs>
    </w:pPr>
  </w:style>
  <w:style w:type="paragraph" w:customStyle="1" w:styleId="p3">
    <w:name w:val="p3"/>
    <w:basedOn w:val="Normal"/>
    <w:next w:val="Normal"/>
    <w:rsid w:val="00E72C24"/>
    <w:pPr>
      <w:tabs>
        <w:tab w:val="left" w:pos="658"/>
      </w:tabs>
    </w:pPr>
  </w:style>
  <w:style w:type="paragraph" w:customStyle="1" w:styleId="p4">
    <w:name w:val="p4"/>
    <w:basedOn w:val="Normal"/>
    <w:next w:val="Normal"/>
    <w:rsid w:val="00E72C24"/>
    <w:pPr>
      <w:tabs>
        <w:tab w:val="left" w:pos="941"/>
      </w:tabs>
    </w:pPr>
  </w:style>
  <w:style w:type="paragraph" w:customStyle="1" w:styleId="p5">
    <w:name w:val="p5"/>
    <w:basedOn w:val="Normal"/>
    <w:next w:val="Normal"/>
    <w:rsid w:val="00E72C24"/>
    <w:pPr>
      <w:tabs>
        <w:tab w:val="left" w:pos="1077"/>
      </w:tabs>
    </w:pPr>
  </w:style>
  <w:style w:type="paragraph" w:customStyle="1" w:styleId="p6">
    <w:name w:val="p6"/>
    <w:basedOn w:val="Normal"/>
    <w:next w:val="Normal"/>
    <w:rsid w:val="00E72C24"/>
    <w:pPr>
      <w:tabs>
        <w:tab w:val="left" w:pos="1191"/>
      </w:tabs>
    </w:pPr>
  </w:style>
  <w:style w:type="paragraph" w:customStyle="1" w:styleId="RefNorm">
    <w:name w:val="RefNorm"/>
    <w:basedOn w:val="Normal"/>
    <w:next w:val="Normal"/>
    <w:rsid w:val="00E72C24"/>
  </w:style>
  <w:style w:type="table" w:customStyle="1" w:styleId="RenkliGlgeleme1">
    <w:name w:val="Renkli Gölgeleme1"/>
    <w:basedOn w:val="NormalTablo"/>
    <w:uiPriority w:val="71"/>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Glgeleme-Vurgu1">
    <w:name w:val="Colorful Shading Accent 1"/>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RenkliGlgeleme-Vurgu2">
    <w:name w:val="Colorful Shading Accent 2"/>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RenkliGlgeleme-Vurgu3">
    <w:name w:val="Colorful Shading Accent 3"/>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RenkliGlgeleme-Vurgu4">
    <w:name w:val="Colorful Shading Accent 4"/>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RenkliGlgeleme-Vurgu5">
    <w:name w:val="Colorful Shading Accent 5"/>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RenkliGlgeleme-Vurgu6">
    <w:name w:val="Colorful Shading Accent 6"/>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customStyle="1" w:styleId="RenkliKlavuz1">
    <w:name w:val="Renkli Kılavuz1"/>
    <w:basedOn w:val="NormalTablo"/>
    <w:uiPriority w:val="73"/>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Klavuz-Vurgu1">
    <w:name w:val="Colorful Grid Accent 1"/>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RenkliKlavuz-Vurgu2">
    <w:name w:val="Colorful Grid Accent 2"/>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RenkliKlavuz-Vurgu3">
    <w:name w:val="Colorful Grid Accent 3"/>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RenkliKlavuz-Vurgu4">
    <w:name w:val="Colorful Grid Accent 4"/>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RenkliKlavuz-Vurgu5">
    <w:name w:val="Colorful Grid Accent 5"/>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RenkliKlavuz-Vurgu6">
    <w:name w:val="Colorful Grid Accent 6"/>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RenkliListe1">
    <w:name w:val="Renkli Liste1"/>
    <w:basedOn w:val="NormalTablo"/>
    <w:uiPriority w:val="72"/>
    <w:rsid w:val="00DA316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RenkliListe-Vurgu1">
    <w:name w:val="Colorful List Accent 1"/>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RenkliListe-Vurgu2">
    <w:name w:val="Colorful List Accent 2"/>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RenkliListe-Vurgu3">
    <w:name w:val="Colorful List Accent 3"/>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RenkliListe-Vurgu4">
    <w:name w:val="Colorful List Accent 4"/>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RenkliListe-Vurgu5">
    <w:name w:val="Colorful List Accent 5"/>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RenkliListe-Vurgu6">
    <w:name w:val="Colorful List Accent 6"/>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character" w:styleId="SatrNumaras">
    <w:name w:val="line number"/>
    <w:rsid w:val="00E72C24"/>
    <w:rPr>
      <w:noProof w:val="0"/>
      <w:lang w:val="fr-FR"/>
    </w:rPr>
  </w:style>
  <w:style w:type="paragraph" w:styleId="Selamlama">
    <w:name w:val="Salutation"/>
    <w:basedOn w:val="Normal"/>
    <w:next w:val="Normal"/>
    <w:link w:val="SelamlamaChar"/>
    <w:rsid w:val="00E72C24"/>
  </w:style>
  <w:style w:type="character" w:customStyle="1" w:styleId="SelamlamaChar">
    <w:name w:val="Selamlama Char"/>
    <w:basedOn w:val="VarsaylanParagrafYazTipi"/>
    <w:link w:val="Selamlama"/>
    <w:rsid w:val="00E72C24"/>
    <w:rPr>
      <w:rFonts w:ascii="Cambria" w:hAnsi="Cambria"/>
    </w:rPr>
  </w:style>
  <w:style w:type="character" w:styleId="SonNotBavurusu">
    <w:name w:val="endnote reference"/>
    <w:semiHidden/>
    <w:rsid w:val="00E72C24"/>
    <w:rPr>
      <w:noProof w:val="0"/>
      <w:vertAlign w:val="superscript"/>
      <w:lang w:val="fr-FR"/>
    </w:rPr>
  </w:style>
  <w:style w:type="paragraph" w:styleId="SonNotMetni">
    <w:name w:val="endnote text"/>
    <w:basedOn w:val="Normal"/>
    <w:link w:val="SonNotMetniChar"/>
    <w:semiHidden/>
    <w:rsid w:val="00E72C24"/>
  </w:style>
  <w:style w:type="character" w:customStyle="1" w:styleId="SonNotMetniChar">
    <w:name w:val="Son Not Metni Char"/>
    <w:basedOn w:val="VarsaylanParagrafYazTipi"/>
    <w:link w:val="SonNotMetni"/>
    <w:semiHidden/>
    <w:rsid w:val="00E72C24"/>
    <w:rPr>
      <w:rFonts w:ascii="Cambria" w:hAnsi="Cambria"/>
    </w:rPr>
  </w:style>
  <w:style w:type="paragraph" w:customStyle="1" w:styleId="Special">
    <w:name w:val="Special"/>
    <w:basedOn w:val="Normal"/>
    <w:next w:val="Normal"/>
    <w:rsid w:val="00E72C24"/>
  </w:style>
  <w:style w:type="paragraph" w:styleId="ekillerTablosu">
    <w:name w:val="table of figures"/>
    <w:basedOn w:val="Normal"/>
    <w:next w:val="Normal"/>
    <w:rsid w:val="00E72C24"/>
    <w:pPr>
      <w:ind w:left="851" w:right="499" w:hanging="851"/>
    </w:pPr>
  </w:style>
  <w:style w:type="paragraph" w:customStyle="1" w:styleId="Tablefootnote">
    <w:name w:val="Table footnote"/>
    <w:basedOn w:val="Normal"/>
    <w:rsid w:val="00E72C24"/>
    <w:pPr>
      <w:tabs>
        <w:tab w:val="left" w:pos="340"/>
      </w:tabs>
      <w:spacing w:before="60" w:after="60" w:line="190" w:lineRule="atLeast"/>
    </w:pPr>
    <w:rPr>
      <w:sz w:val="18"/>
    </w:rPr>
  </w:style>
  <w:style w:type="paragraph" w:customStyle="1" w:styleId="Tabletext10">
    <w:name w:val="Table text (10)"/>
    <w:basedOn w:val="Normal"/>
    <w:rsid w:val="00E72C24"/>
    <w:pPr>
      <w:spacing w:before="60" w:after="60"/>
    </w:pPr>
    <w:rPr>
      <w:sz w:val="20"/>
    </w:rPr>
  </w:style>
  <w:style w:type="paragraph" w:customStyle="1" w:styleId="Tabletext7">
    <w:name w:val="Table text (7)"/>
    <w:basedOn w:val="Normal"/>
    <w:rsid w:val="00E72C24"/>
    <w:pPr>
      <w:spacing w:before="60" w:after="60" w:line="170" w:lineRule="atLeast"/>
    </w:pPr>
    <w:rPr>
      <w:sz w:val="14"/>
      <w:szCs w:val="14"/>
    </w:rPr>
  </w:style>
  <w:style w:type="paragraph" w:customStyle="1" w:styleId="Tabletext8">
    <w:name w:val="Table text (8)"/>
    <w:basedOn w:val="Normal"/>
    <w:rsid w:val="00E72C24"/>
    <w:pPr>
      <w:spacing w:before="60" w:after="60" w:line="190" w:lineRule="atLeast"/>
    </w:pPr>
    <w:rPr>
      <w:sz w:val="16"/>
      <w:szCs w:val="16"/>
    </w:rPr>
  </w:style>
  <w:style w:type="paragraph" w:customStyle="1" w:styleId="Tabletext9">
    <w:name w:val="Table text (9)"/>
    <w:basedOn w:val="Normal"/>
    <w:rsid w:val="00E72C24"/>
    <w:pPr>
      <w:spacing w:before="60" w:after="60" w:line="210" w:lineRule="atLeast"/>
    </w:pPr>
    <w:rPr>
      <w:sz w:val="18"/>
      <w:szCs w:val="18"/>
    </w:rPr>
  </w:style>
  <w:style w:type="paragraph" w:customStyle="1" w:styleId="Tabletitle">
    <w:name w:val="Table title"/>
    <w:basedOn w:val="Normal"/>
    <w:next w:val="Normal"/>
    <w:rsid w:val="00E72C24"/>
    <w:pPr>
      <w:keepNext/>
      <w:suppressAutoHyphens/>
      <w:spacing w:before="120" w:line="230" w:lineRule="exact"/>
      <w:jc w:val="center"/>
    </w:pPr>
    <w:rPr>
      <w:b/>
    </w:rPr>
  </w:style>
  <w:style w:type="table" w:customStyle="1" w:styleId="TableFormula">
    <w:name w:val="Table_Formula"/>
    <w:basedOn w:val="NormalTablo"/>
    <w:uiPriority w:val="99"/>
    <w:locked/>
    <w:rsid w:val="00E72C24"/>
    <w:pPr>
      <w:spacing w:after="0" w:line="240" w:lineRule="auto"/>
      <w:jc w:val="both"/>
    </w:pPr>
    <w:rPr>
      <w:rFonts w:ascii="Cambria" w:eastAsia="Cambria" w:hAnsi="Cambria" w:cs="Cambria"/>
      <w:sz w:val="20"/>
      <w:szCs w:val="20"/>
      <w:lang w:val="en-US" w:eastAsia="de-DE"/>
    </w:rPr>
    <w:tblPr>
      <w:tblInd w:w="403" w:type="dxa"/>
      <w:tblCellMar>
        <w:top w:w="28" w:type="dxa"/>
        <w:left w:w="403" w:type="dxa"/>
        <w:bottom w:w="28" w:type="dxa"/>
        <w:right w:w="0" w:type="dxa"/>
      </w:tblCellMar>
    </w:tblPr>
  </w:style>
  <w:style w:type="character" w:customStyle="1" w:styleId="TableFootNoteXref">
    <w:name w:val="TableFootNoteXref"/>
    <w:rsid w:val="00E72C24"/>
    <w:rPr>
      <w:noProof/>
      <w:position w:val="6"/>
      <w:sz w:val="16"/>
      <w:lang w:val="tr-TR"/>
    </w:rPr>
  </w:style>
  <w:style w:type="table" w:styleId="Tablo3Befektler1">
    <w:name w:val="Table 3D effects 1"/>
    <w:basedOn w:val="NormalTablo"/>
    <w:rsid w:val="00E72C24"/>
    <w:pPr>
      <w:spacing w:after="240" w:line="230" w:lineRule="atLeast"/>
      <w:jc w:val="both"/>
    </w:pPr>
    <w:rPr>
      <w:rFonts w:ascii="Cambria" w:eastAsia="Cambria" w:hAnsi="Cambria" w:cs="Cambria"/>
      <w:sz w:val="20"/>
      <w:szCs w:val="20"/>
      <w:lang w:val="en-US" w:eastAsia="de-D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rsid w:val="00E72C24"/>
    <w:pPr>
      <w:spacing w:after="240" w:line="230" w:lineRule="atLeast"/>
      <w:jc w:val="both"/>
    </w:pPr>
    <w:rPr>
      <w:rFonts w:ascii="Cambria" w:eastAsia="Cambria" w:hAnsi="Cambria" w:cs="Cambria"/>
      <w:sz w:val="20"/>
      <w:szCs w:val="20"/>
      <w:lang w:val="en-US" w:eastAsia="de-D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rsid w:val="00E72C24"/>
    <w:pPr>
      <w:spacing w:after="240" w:line="230" w:lineRule="atLeast"/>
      <w:jc w:val="both"/>
    </w:pPr>
    <w:rPr>
      <w:rFonts w:ascii="Cambria" w:eastAsia="Cambria" w:hAnsi="Cambria" w:cs="Cambria"/>
      <w:sz w:val="20"/>
      <w:szCs w:val="20"/>
      <w:lang w:val="en-US" w:eastAsia="de-D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1">
    <w:name w:val="Table Subtle 1"/>
    <w:basedOn w:val="NormalTablo"/>
    <w:rsid w:val="00E72C24"/>
    <w:pPr>
      <w:spacing w:after="240" w:line="230" w:lineRule="atLeast"/>
      <w:jc w:val="both"/>
    </w:pPr>
    <w:rPr>
      <w:rFonts w:ascii="Cambria" w:eastAsia="Cambria" w:hAnsi="Cambria" w:cs="Cambria"/>
      <w:sz w:val="20"/>
      <w:szCs w:val="20"/>
      <w:lang w:val="en-US" w:eastAsia="de-D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rsid w:val="00E72C24"/>
    <w:pPr>
      <w:spacing w:after="240" w:line="230" w:lineRule="atLeast"/>
      <w:jc w:val="both"/>
    </w:pPr>
    <w:rPr>
      <w:rFonts w:ascii="Cambria" w:eastAsia="Cambria" w:hAnsi="Cambria" w:cs="Cambria"/>
      <w:sz w:val="20"/>
      <w:szCs w:val="20"/>
      <w:lang w:val="en-US" w:eastAsia="de-D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Basit1">
    <w:name w:val="Table Simple 1"/>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rsid w:val="00E72C24"/>
    <w:pPr>
      <w:spacing w:after="240" w:line="230" w:lineRule="atLeast"/>
      <w:jc w:val="both"/>
    </w:pPr>
    <w:rPr>
      <w:rFonts w:ascii="Cambria" w:eastAsia="Cambria" w:hAnsi="Cambria" w:cs="Cambria"/>
      <w:sz w:val="20"/>
      <w:szCs w:val="20"/>
      <w:lang w:val="en-US" w:eastAsia="de-D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da">
    <w:name w:val="Table Contemporary"/>
    <w:basedOn w:val="NormalTablo"/>
    <w:rsid w:val="00E72C24"/>
    <w:pPr>
      <w:spacing w:after="240" w:line="230" w:lineRule="atLeast"/>
      <w:jc w:val="both"/>
    </w:pPr>
    <w:rPr>
      <w:rFonts w:ascii="Cambria" w:eastAsia="Cambria" w:hAnsi="Cambria" w:cs="Cambria"/>
      <w:sz w:val="20"/>
      <w:szCs w:val="20"/>
      <w:lang w:val="en-US" w:eastAsia="de-D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Klavuz1">
    <w:name w:val="Table Grid 1"/>
    <w:basedOn w:val="NormalTablo"/>
    <w:rsid w:val="00E72C2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rsid w:val="00E72C24"/>
    <w:pPr>
      <w:spacing w:after="240" w:line="230" w:lineRule="atLeast"/>
      <w:jc w:val="both"/>
    </w:pPr>
    <w:rPr>
      <w:rFonts w:ascii="Cambria" w:eastAsia="Cambria" w:hAnsi="Cambria" w:cs="Cambria"/>
      <w:sz w:val="20"/>
      <w:szCs w:val="20"/>
      <w:lang w:val="en-US" w:eastAsia="de-DE"/>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rsid w:val="00E72C24"/>
    <w:pPr>
      <w:spacing w:after="240" w:line="230" w:lineRule="atLeast"/>
      <w:jc w:val="both"/>
    </w:pPr>
    <w:rPr>
      <w:rFonts w:ascii="Cambria" w:eastAsia="Cambria" w:hAnsi="Cambria" w:cs="Cambria"/>
      <w:sz w:val="20"/>
      <w:szCs w:val="20"/>
      <w:lang w:val="en-US" w:eastAsia="de-DE"/>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rsid w:val="00E72C24"/>
    <w:pPr>
      <w:spacing w:after="240" w:line="230" w:lineRule="atLeast"/>
      <w:jc w:val="both"/>
    </w:pPr>
    <w:rPr>
      <w:rFonts w:ascii="Cambria" w:eastAsia="Cambria" w:hAnsi="Cambria" w:cs="Cambria"/>
      <w:sz w:val="20"/>
      <w:szCs w:val="20"/>
      <w:lang w:val="en-US" w:eastAsia="de-DE"/>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rsid w:val="00E72C24"/>
    <w:pPr>
      <w:spacing w:after="240" w:line="230" w:lineRule="atLeast"/>
      <w:jc w:val="both"/>
    </w:pPr>
    <w:rPr>
      <w:rFonts w:ascii="Cambria" w:eastAsia="Cambria" w:hAnsi="Cambria" w:cs="Cambria"/>
      <w:b/>
      <w:bCs/>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rsid w:val="00E72C24"/>
    <w:pPr>
      <w:spacing w:after="240" w:line="230" w:lineRule="atLeast"/>
      <w:jc w:val="both"/>
    </w:pPr>
    <w:rPr>
      <w:rFonts w:ascii="Cambria" w:eastAsia="Cambria" w:hAnsi="Cambria" w:cs="Cambria"/>
      <w:sz w:val="20"/>
      <w:szCs w:val="20"/>
      <w:lang w:val="en-US" w:eastAsia="de-D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Klasik1">
    <w:name w:val="Table Classic 1"/>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rsid w:val="00E72C24"/>
    <w:pPr>
      <w:spacing w:after="240" w:line="230" w:lineRule="atLeast"/>
      <w:jc w:val="both"/>
    </w:pPr>
    <w:rPr>
      <w:rFonts w:ascii="Cambria" w:eastAsia="Cambria" w:hAnsi="Cambria" w:cs="Cambria"/>
      <w:color w:val="000080"/>
      <w:sz w:val="20"/>
      <w:szCs w:val="20"/>
      <w:lang w:val="en-US" w:eastAsia="de-D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Liste1">
    <w:name w:val="Table List 1"/>
    <w:basedOn w:val="NormalTablo"/>
    <w:rsid w:val="00E72C24"/>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rsid w:val="00E72C24"/>
    <w:pPr>
      <w:spacing w:after="240" w:line="230" w:lineRule="atLeast"/>
      <w:jc w:val="both"/>
    </w:pPr>
    <w:rPr>
      <w:rFonts w:ascii="Cambria" w:eastAsia="Cambria" w:hAnsi="Cambria" w:cs="Cambria"/>
      <w:sz w:val="20"/>
      <w:szCs w:val="20"/>
      <w:lang w:val="en-US" w:eastAsia="de-D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rsid w:val="00E72C24"/>
    <w:pPr>
      <w:spacing w:after="240" w:line="230" w:lineRule="atLeast"/>
      <w:jc w:val="both"/>
    </w:pPr>
    <w:rPr>
      <w:rFonts w:ascii="Cambria" w:eastAsia="Cambria" w:hAnsi="Cambria" w:cs="Cambria"/>
      <w:sz w:val="20"/>
      <w:szCs w:val="20"/>
      <w:lang w:val="en-US" w:eastAsia="de-DE"/>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rsid w:val="00E72C2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rsid w:val="00E72C24"/>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rsid w:val="00E72C24"/>
    <w:pPr>
      <w:spacing w:after="240" w:line="230" w:lineRule="atLeast"/>
      <w:jc w:val="both"/>
    </w:pPr>
    <w:rPr>
      <w:rFonts w:ascii="Cambria" w:eastAsia="Cambria" w:hAnsi="Cambria" w:cs="Cambria"/>
      <w:sz w:val="20"/>
      <w:szCs w:val="20"/>
      <w:lang w:val="en-US" w:eastAsia="de-D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rsid w:val="00E72C24"/>
    <w:pPr>
      <w:spacing w:after="240" w:line="230" w:lineRule="atLeast"/>
      <w:jc w:val="both"/>
    </w:pPr>
    <w:rPr>
      <w:rFonts w:ascii="Cambria" w:eastAsia="Cambria" w:hAnsi="Cambria" w:cs="Cambria"/>
      <w:sz w:val="20"/>
      <w:szCs w:val="20"/>
      <w:lang w:val="en-US" w:eastAsia="de-D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rsid w:val="00E72C24"/>
    <w:pPr>
      <w:spacing w:after="240" w:line="230" w:lineRule="atLeast"/>
      <w:jc w:val="both"/>
    </w:pPr>
    <w:rPr>
      <w:rFonts w:ascii="Cambria" w:eastAsia="Cambria" w:hAnsi="Cambria" w:cs="Cambria"/>
      <w:sz w:val="20"/>
      <w:szCs w:val="20"/>
      <w:lang w:val="en-US" w:eastAsia="de-D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Renkli1">
    <w:name w:val="Table Colorful 1"/>
    <w:basedOn w:val="NormalTablo"/>
    <w:rsid w:val="00E72C24"/>
    <w:pPr>
      <w:spacing w:after="240" w:line="230" w:lineRule="atLeast"/>
      <w:jc w:val="both"/>
    </w:pPr>
    <w:rPr>
      <w:rFonts w:ascii="Cambria" w:eastAsia="Cambria" w:hAnsi="Cambria" w:cs="Cambria"/>
      <w:color w:val="FFFFFF"/>
      <w:sz w:val="20"/>
      <w:szCs w:val="20"/>
      <w:lang w:val="en-US" w:eastAsia="de-D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rsid w:val="00E72C24"/>
    <w:pPr>
      <w:spacing w:after="240" w:line="230" w:lineRule="atLeast"/>
      <w:jc w:val="both"/>
    </w:pPr>
    <w:rPr>
      <w:rFonts w:ascii="Cambria" w:eastAsia="Cambria" w:hAnsi="Cambria" w:cs="Cambria"/>
      <w:sz w:val="20"/>
      <w:szCs w:val="20"/>
      <w:lang w:val="en-US" w:eastAsia="de-D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rsid w:val="00E72C24"/>
    <w:pPr>
      <w:spacing w:after="240" w:line="230" w:lineRule="atLeast"/>
      <w:jc w:val="both"/>
    </w:pPr>
    <w:rPr>
      <w:rFonts w:ascii="Cambria" w:eastAsia="Cambria" w:hAnsi="Cambria" w:cs="Cambria"/>
      <w:sz w:val="20"/>
      <w:szCs w:val="20"/>
      <w:lang w:val="en-US" w:eastAsia="de-D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rsid w:val="00E72C24"/>
    <w:pPr>
      <w:spacing w:after="240" w:line="230" w:lineRule="atLeast"/>
      <w:jc w:val="both"/>
    </w:pPr>
    <w:rPr>
      <w:rFonts w:ascii="Cambria" w:eastAsia="Cambria" w:hAnsi="Cambria" w:cs="Cambria"/>
      <w:b/>
      <w:bCs/>
      <w:sz w:val="20"/>
      <w:szCs w:val="20"/>
      <w:lang w:val="en-US" w:eastAsia="de-D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rsid w:val="00E72C24"/>
    <w:pPr>
      <w:spacing w:after="240" w:line="230" w:lineRule="atLeast"/>
      <w:jc w:val="both"/>
    </w:pPr>
    <w:rPr>
      <w:rFonts w:ascii="Cambria" w:eastAsia="Cambria" w:hAnsi="Cambria" w:cs="Cambria"/>
      <w:b/>
      <w:bCs/>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rsid w:val="00E72C24"/>
    <w:pPr>
      <w:spacing w:after="240" w:line="230" w:lineRule="atLeast"/>
      <w:jc w:val="both"/>
    </w:pPr>
    <w:rPr>
      <w:rFonts w:ascii="Cambria" w:eastAsia="Cambria" w:hAnsi="Cambria" w:cs="Cambria"/>
      <w:b/>
      <w:bCs/>
      <w:sz w:val="20"/>
      <w:szCs w:val="20"/>
      <w:lang w:val="en-US" w:eastAsia="de-D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rsid w:val="00E72C24"/>
    <w:pPr>
      <w:spacing w:after="240" w:line="230" w:lineRule="atLeast"/>
      <w:jc w:val="both"/>
    </w:pPr>
    <w:rPr>
      <w:rFonts w:ascii="Cambria" w:eastAsia="Cambria" w:hAnsi="Cambria" w:cs="Cambria"/>
      <w:sz w:val="20"/>
      <w:szCs w:val="20"/>
      <w:lang w:val="en-US" w:eastAsia="de-D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rsid w:val="00E72C24"/>
    <w:pPr>
      <w:spacing w:after="240" w:line="230" w:lineRule="atLeast"/>
      <w:jc w:val="both"/>
    </w:pPr>
    <w:rPr>
      <w:rFonts w:ascii="Cambria" w:eastAsia="Cambria" w:hAnsi="Cambria" w:cs="Cambria"/>
      <w:sz w:val="20"/>
      <w:szCs w:val="20"/>
      <w:lang w:val="en-US" w:eastAsia="de-D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Temas">
    <w:name w:val="Table Theme"/>
    <w:basedOn w:val="NormalTablo"/>
    <w:rsid w:val="00E72C24"/>
    <w:pPr>
      <w:spacing w:after="240" w:line="230" w:lineRule="atLeast"/>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rsid w:val="00E72C24"/>
    <w:pPr>
      <w:spacing w:after="240" w:line="230" w:lineRule="atLeast"/>
      <w:jc w:val="both"/>
    </w:pPr>
    <w:rPr>
      <w:rFonts w:ascii="Cambria" w:eastAsia="Cambria" w:hAnsi="Cambria" w:cs="Cambria"/>
      <w:sz w:val="20"/>
      <w:szCs w:val="20"/>
      <w:lang w:val="en-US" w:eastAsia="de-D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rsid w:val="00E72C24"/>
    <w:pPr>
      <w:spacing w:after="240" w:line="230" w:lineRule="atLeast"/>
      <w:jc w:val="both"/>
    </w:pPr>
    <w:rPr>
      <w:rFonts w:ascii="Cambria" w:eastAsia="Cambria" w:hAnsi="Cambria" w:cs="Cambria"/>
      <w:sz w:val="20"/>
      <w:szCs w:val="20"/>
      <w:lang w:val="en-US" w:eastAsia="de-D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rsid w:val="00E72C24"/>
    <w:pPr>
      <w:spacing w:after="240" w:line="230" w:lineRule="atLeast"/>
      <w:jc w:val="both"/>
    </w:pPr>
    <w:rPr>
      <w:rFonts w:ascii="Cambria" w:eastAsia="Cambria" w:hAnsi="Cambria" w:cs="Cambria"/>
      <w:sz w:val="20"/>
      <w:szCs w:val="20"/>
      <w:lang w:val="en-US" w:eastAsia="de-D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Zarif">
    <w:name w:val="Table Elegant"/>
    <w:basedOn w:val="NormalTablo"/>
    <w:rsid w:val="00E72C24"/>
    <w:pPr>
      <w:spacing w:after="240" w:line="230" w:lineRule="atLeast"/>
      <w:jc w:val="both"/>
    </w:pPr>
    <w:rPr>
      <w:rFonts w:ascii="Cambria" w:eastAsia="Cambria" w:hAnsi="Cambria" w:cs="Cambria"/>
      <w:sz w:val="20"/>
      <w:szCs w:val="20"/>
      <w:lang w:val="en-US" w:eastAsia="de-D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Tarih">
    <w:name w:val="Date"/>
    <w:basedOn w:val="Normal"/>
    <w:next w:val="Normal"/>
    <w:link w:val="TarihChar"/>
    <w:rsid w:val="00E72C24"/>
  </w:style>
  <w:style w:type="character" w:customStyle="1" w:styleId="TarihChar">
    <w:name w:val="Tarih Char"/>
    <w:basedOn w:val="VarsaylanParagrafYazTipi"/>
    <w:link w:val="Tarih"/>
    <w:rsid w:val="00E72C24"/>
    <w:rPr>
      <w:rFonts w:ascii="Cambria" w:hAnsi="Cambria"/>
    </w:rPr>
  </w:style>
  <w:style w:type="paragraph" w:customStyle="1" w:styleId="Terms">
    <w:name w:val="Term(s)"/>
    <w:basedOn w:val="Normal"/>
    <w:next w:val="Definition"/>
    <w:rsid w:val="00E72C24"/>
    <w:pPr>
      <w:keepNext/>
      <w:suppressAutoHyphens/>
    </w:pPr>
    <w:rPr>
      <w:b/>
    </w:rPr>
  </w:style>
  <w:style w:type="paragraph" w:customStyle="1" w:styleId="TermNum">
    <w:name w:val="TermNum"/>
    <w:basedOn w:val="Normal"/>
    <w:next w:val="Terms"/>
    <w:rsid w:val="00E72C24"/>
    <w:pPr>
      <w:keepNext/>
      <w:spacing w:after="0"/>
    </w:pPr>
    <w:rPr>
      <w:b/>
    </w:rPr>
  </w:style>
  <w:style w:type="character" w:styleId="YerTutucuMetni">
    <w:name w:val="Placeholder Text"/>
    <w:basedOn w:val="VarsaylanParagrafYazTipi"/>
    <w:uiPriority w:val="99"/>
    <w:semiHidden/>
    <w:rsid w:val="00E72C24"/>
    <w:rPr>
      <w:color w:val="808080"/>
    </w:rPr>
  </w:style>
  <w:style w:type="paragraph" w:styleId="ZarfDn">
    <w:name w:val="envelope return"/>
    <w:basedOn w:val="Normal"/>
    <w:rsid w:val="00E72C24"/>
  </w:style>
  <w:style w:type="paragraph" w:customStyle="1" w:styleId="zzISOforeword">
    <w:name w:val="zz ISO foreword"/>
    <w:basedOn w:val="Introduction"/>
    <w:next w:val="Normal"/>
    <w:rsid w:val="00E72C24"/>
  </w:style>
  <w:style w:type="paragraph" w:customStyle="1" w:styleId="zzBiblio">
    <w:name w:val="zzBiblio"/>
    <w:basedOn w:val="Normal"/>
    <w:next w:val="BiblioEntry"/>
    <w:rsid w:val="00E72C24"/>
    <w:pPr>
      <w:pageBreakBefore/>
      <w:spacing w:after="760" w:line="310" w:lineRule="exact"/>
      <w:jc w:val="center"/>
      <w:outlineLvl w:val="0"/>
    </w:pPr>
    <w:rPr>
      <w:b/>
      <w:sz w:val="28"/>
      <w:szCs w:val="28"/>
    </w:rPr>
  </w:style>
  <w:style w:type="paragraph" w:customStyle="1" w:styleId="zzContents">
    <w:name w:val="zzContents"/>
    <w:basedOn w:val="Introduction"/>
    <w:next w:val="T1"/>
    <w:rsid w:val="00E72C24"/>
    <w:pPr>
      <w:tabs>
        <w:tab w:val="clear" w:pos="400"/>
      </w:tabs>
    </w:pPr>
    <w:rPr>
      <w:sz w:val="30"/>
      <w:szCs w:val="30"/>
    </w:rPr>
  </w:style>
  <w:style w:type="paragraph" w:customStyle="1" w:styleId="zzCopyright">
    <w:name w:val="zzCopyright"/>
    <w:basedOn w:val="Normal"/>
    <w:next w:val="Normal"/>
    <w:rsid w:val="00E72C24"/>
    <w:pPr>
      <w:pBdr>
        <w:top w:val="single" w:sz="4" w:space="1" w:color="0000FF"/>
        <w:left w:val="single" w:sz="4" w:space="4" w:color="0000FF"/>
        <w:bottom w:val="single" w:sz="4" w:space="1" w:color="0000FF"/>
        <w:right w:val="single" w:sz="4" w:space="4" w:color="0000FF"/>
      </w:pBdr>
      <w:tabs>
        <w:tab w:val="left" w:pos="514"/>
        <w:tab w:val="left" w:pos="9623"/>
      </w:tabs>
      <w:ind w:left="284" w:right="284"/>
    </w:pPr>
  </w:style>
  <w:style w:type="paragraph" w:customStyle="1" w:styleId="zzCover">
    <w:name w:val="zzCover"/>
    <w:basedOn w:val="Normal"/>
    <w:rsid w:val="00E72C24"/>
    <w:pPr>
      <w:spacing w:after="220"/>
      <w:jc w:val="right"/>
    </w:pPr>
    <w:rPr>
      <w:b/>
      <w:color w:val="000000"/>
      <w:sz w:val="26"/>
    </w:rPr>
  </w:style>
  <w:style w:type="paragraph" w:customStyle="1" w:styleId="zzForeword">
    <w:name w:val="zzForeword"/>
    <w:basedOn w:val="Introduction"/>
    <w:next w:val="Normal"/>
    <w:rsid w:val="00E72C24"/>
    <w:pPr>
      <w:tabs>
        <w:tab w:val="clear" w:pos="400"/>
      </w:tabs>
    </w:pPr>
  </w:style>
  <w:style w:type="paragraph" w:customStyle="1" w:styleId="zzHelp">
    <w:name w:val="zzHelp"/>
    <w:basedOn w:val="Normal"/>
    <w:rsid w:val="00E72C24"/>
    <w:rPr>
      <w:color w:val="008000"/>
    </w:rPr>
  </w:style>
  <w:style w:type="paragraph" w:customStyle="1" w:styleId="zzIndex">
    <w:name w:val="zzIndex"/>
    <w:basedOn w:val="zzBiblio"/>
    <w:next w:val="DizinBal"/>
    <w:rsid w:val="00E72C24"/>
    <w:rPr>
      <w:sz w:val="30"/>
      <w:szCs w:val="30"/>
    </w:rPr>
  </w:style>
  <w:style w:type="table" w:customStyle="1" w:styleId="DzTablo11">
    <w:name w:val="Düz Tablo 11"/>
    <w:basedOn w:val="NormalTablo"/>
    <w:uiPriority w:val="41"/>
    <w:rsid w:val="00E72C2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1">
    <w:name w:val="Düz Tablo 21"/>
    <w:basedOn w:val="NormalTablo"/>
    <w:uiPriority w:val="42"/>
    <w:rsid w:val="00E72C2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1">
    <w:name w:val="Düz Tablo 31"/>
    <w:basedOn w:val="NormalTablo"/>
    <w:uiPriority w:val="43"/>
    <w:rsid w:val="00E72C2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1">
    <w:name w:val="Düz Tablo 41"/>
    <w:basedOn w:val="NormalTablo"/>
    <w:uiPriority w:val="44"/>
    <w:rsid w:val="00E72C2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1">
    <w:name w:val="Düz Tablo 51"/>
    <w:basedOn w:val="NormalTablo"/>
    <w:uiPriority w:val="45"/>
    <w:rsid w:val="00E72C2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1">
    <w:name w:val="Kılavuz Tablo 1 Açık1"/>
    <w:basedOn w:val="NormalTablo"/>
    <w:uiPriority w:val="46"/>
    <w:rsid w:val="00E72C2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1">
    <w:name w:val="Kılavuz Tablo 1 Açık - Vurgu 11"/>
    <w:basedOn w:val="NormalTablo"/>
    <w:uiPriority w:val="46"/>
    <w:rsid w:val="00E72C2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1">
    <w:name w:val="Kılavuz Tablo 1 Açık - Vurgu 21"/>
    <w:basedOn w:val="NormalTablo"/>
    <w:uiPriority w:val="46"/>
    <w:rsid w:val="00E72C2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1">
    <w:name w:val="Kılavuz Tablo 1 Açık - Vurgu 31"/>
    <w:basedOn w:val="NormalTablo"/>
    <w:uiPriority w:val="46"/>
    <w:rsid w:val="00E72C2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1">
    <w:name w:val="Kılavuz Tablo 1 Açık - Vurgu 41"/>
    <w:basedOn w:val="NormalTablo"/>
    <w:uiPriority w:val="46"/>
    <w:rsid w:val="00E72C2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1">
    <w:name w:val="Kılavuz Tablo 1 Açık - Vurgu 51"/>
    <w:basedOn w:val="NormalTablo"/>
    <w:uiPriority w:val="46"/>
    <w:rsid w:val="00E72C2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1">
    <w:name w:val="Kılavuz Tablo 1 Açık - Vurgu 61"/>
    <w:basedOn w:val="NormalTablo"/>
    <w:uiPriority w:val="46"/>
    <w:rsid w:val="00E72C2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1">
    <w:name w:val="Kılavuz Tablo 21"/>
    <w:basedOn w:val="NormalTablo"/>
    <w:uiPriority w:val="47"/>
    <w:rsid w:val="00E72C2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1">
    <w:name w:val="Kılavuz Tablo 2 - Vurgu 11"/>
    <w:basedOn w:val="NormalTablo"/>
    <w:uiPriority w:val="47"/>
    <w:rsid w:val="00E72C2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1">
    <w:name w:val="Kılavuz Tablo 2 - Vurgu 21"/>
    <w:basedOn w:val="NormalTablo"/>
    <w:uiPriority w:val="47"/>
    <w:rsid w:val="00E72C2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1">
    <w:name w:val="Kılavuz Tablo 2 - Vurgu 31"/>
    <w:basedOn w:val="NormalTablo"/>
    <w:uiPriority w:val="47"/>
    <w:rsid w:val="00E72C2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1">
    <w:name w:val="Kılavuz Tablo 2 - Vurgu 41"/>
    <w:basedOn w:val="NormalTablo"/>
    <w:uiPriority w:val="47"/>
    <w:rsid w:val="00E72C2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1">
    <w:name w:val="Kılavuz Tablo 2 - Vurgu 51"/>
    <w:basedOn w:val="NormalTablo"/>
    <w:uiPriority w:val="47"/>
    <w:rsid w:val="00E72C2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1">
    <w:name w:val="Kılavuz Tablo 2 - Vurgu 61"/>
    <w:basedOn w:val="NormalTablo"/>
    <w:uiPriority w:val="47"/>
    <w:rsid w:val="00E72C2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1">
    <w:name w:val="Kılavuz Tablo 31"/>
    <w:basedOn w:val="NormalTablo"/>
    <w:uiPriority w:val="48"/>
    <w:rsid w:val="00E72C2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1">
    <w:name w:val="Kılavuz Tablo 3 - Vurgu 11"/>
    <w:basedOn w:val="NormalTablo"/>
    <w:uiPriority w:val="48"/>
    <w:rsid w:val="00E72C2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1">
    <w:name w:val="Kılavuz Tablo 3 - Vurgu 21"/>
    <w:basedOn w:val="NormalTablo"/>
    <w:uiPriority w:val="48"/>
    <w:rsid w:val="00E72C2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1">
    <w:name w:val="Kılavuz Tablo 3 - Vurgu 31"/>
    <w:basedOn w:val="NormalTablo"/>
    <w:uiPriority w:val="48"/>
    <w:rsid w:val="00E72C2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1">
    <w:name w:val="Kılavuz Tablo 3 - Vurgu 41"/>
    <w:basedOn w:val="NormalTablo"/>
    <w:uiPriority w:val="48"/>
    <w:rsid w:val="00E72C2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1">
    <w:name w:val="Kılavuz Tablo 3 - Vurgu 51"/>
    <w:basedOn w:val="NormalTablo"/>
    <w:uiPriority w:val="48"/>
    <w:rsid w:val="00E72C2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1">
    <w:name w:val="Kılavuz Tablo 3 - Vurgu 61"/>
    <w:basedOn w:val="NormalTablo"/>
    <w:uiPriority w:val="48"/>
    <w:rsid w:val="00E72C2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1">
    <w:name w:val="Kılavuz Tablo 5 Koyu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1">
    <w:name w:val="Kılavuz Tablo 5 Koyu - Vurgu 1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1">
    <w:name w:val="Kılavuz Tablo 5 Koyu - Vurgu 2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1">
    <w:name w:val="Kılavuz Tablo 5 Koyu - Vurgu 3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1">
    <w:name w:val="Kılavuz Tablo 5 Koyu - Vurgu 4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1">
    <w:name w:val="Kılavuz Tablo 5 Koyu - Vurgu 5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1">
    <w:name w:val="Kılavuz Tablo 5 Koyu - Vurgu 61"/>
    <w:basedOn w:val="NormalTablo"/>
    <w:uiPriority w:val="50"/>
    <w:rsid w:val="00E72C2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1">
    <w:name w:val="Kılavuz Tablo 6 - Renkli - Vurgu 21"/>
    <w:basedOn w:val="NormalTablo"/>
    <w:uiPriority w:val="51"/>
    <w:rsid w:val="00E72C2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1">
    <w:name w:val="Kılavuz Tablo 6 - Renkli - Vurgu 31"/>
    <w:basedOn w:val="NormalTablo"/>
    <w:uiPriority w:val="51"/>
    <w:rsid w:val="00E72C2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1">
    <w:name w:val="Kılavuz Tablo 6 - Renkli - Vurgu 41"/>
    <w:basedOn w:val="NormalTablo"/>
    <w:uiPriority w:val="51"/>
    <w:rsid w:val="00E72C2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1">
    <w:name w:val="Kılavuz Tablo 6 - Renkli - Vurgu 51"/>
    <w:basedOn w:val="NormalTablo"/>
    <w:uiPriority w:val="51"/>
    <w:rsid w:val="00E72C2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1">
    <w:name w:val="Kılavuz Tablo 6 Renkli1"/>
    <w:basedOn w:val="NormalTablo"/>
    <w:uiPriority w:val="51"/>
    <w:rsid w:val="00E72C2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1">
    <w:name w:val="Kılavuz Tablo 6 Renkli - Vurgu 11"/>
    <w:basedOn w:val="NormalTablo"/>
    <w:uiPriority w:val="51"/>
    <w:rsid w:val="00E72C2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1">
    <w:name w:val="Kılavuz Tablo 6 Renkli - Vurgu 61"/>
    <w:basedOn w:val="NormalTablo"/>
    <w:uiPriority w:val="51"/>
    <w:rsid w:val="00E72C2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1">
    <w:name w:val="Kılavuz Tablo 7 Renkli1"/>
    <w:basedOn w:val="NormalTablo"/>
    <w:uiPriority w:val="52"/>
    <w:rsid w:val="00E72C2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1">
    <w:name w:val="Kılavuz Tablo 7 Renkli - Vurgu 11"/>
    <w:basedOn w:val="NormalTablo"/>
    <w:uiPriority w:val="52"/>
    <w:rsid w:val="00E72C2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1">
    <w:name w:val="Kılavuz Tablo 7 Renkli - Vurgu 21"/>
    <w:basedOn w:val="NormalTablo"/>
    <w:uiPriority w:val="52"/>
    <w:rsid w:val="00E72C2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1">
    <w:name w:val="Kılavuz Tablo 7 Renkli - Vurgu 31"/>
    <w:basedOn w:val="NormalTablo"/>
    <w:uiPriority w:val="52"/>
    <w:rsid w:val="00E72C2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1">
    <w:name w:val="Kılavuz Tablo 7 Renkli - Vurgu 41"/>
    <w:basedOn w:val="NormalTablo"/>
    <w:uiPriority w:val="52"/>
    <w:rsid w:val="00E72C2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1">
    <w:name w:val="Kılavuz Tablo 7 Renkli - Vurgu 51"/>
    <w:basedOn w:val="NormalTablo"/>
    <w:uiPriority w:val="52"/>
    <w:rsid w:val="00E72C2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1">
    <w:name w:val="Kılavuz Tablo 7 Renkli - Vurgu 61"/>
    <w:basedOn w:val="NormalTablo"/>
    <w:uiPriority w:val="52"/>
    <w:rsid w:val="00E72C2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1">
    <w:name w:val="Kılavuzu Tablo 41"/>
    <w:basedOn w:val="NormalTablo"/>
    <w:uiPriority w:val="49"/>
    <w:rsid w:val="00E72C2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1">
    <w:name w:val="Kılavuzu Tablo 4 - Vurgu 11"/>
    <w:basedOn w:val="NormalTablo"/>
    <w:uiPriority w:val="49"/>
    <w:rsid w:val="00E72C2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1">
    <w:name w:val="Kılavuzu Tablo 4 - Vurgu 21"/>
    <w:basedOn w:val="NormalTablo"/>
    <w:uiPriority w:val="49"/>
    <w:rsid w:val="00E72C2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1">
    <w:name w:val="Kılavuzu Tablo 4 - Vurgu 31"/>
    <w:basedOn w:val="NormalTablo"/>
    <w:uiPriority w:val="49"/>
    <w:rsid w:val="00E72C2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1">
    <w:name w:val="Kılavuzu Tablo 4 - Vurgu 41"/>
    <w:basedOn w:val="NormalTablo"/>
    <w:uiPriority w:val="49"/>
    <w:rsid w:val="00E72C2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1">
    <w:name w:val="Kılavuzu Tablo 4 - Vurgu 51"/>
    <w:basedOn w:val="NormalTablo"/>
    <w:uiPriority w:val="49"/>
    <w:rsid w:val="00E72C2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1">
    <w:name w:val="Kılavuzu Tablo 4 - Vurgu 61"/>
    <w:basedOn w:val="NormalTablo"/>
    <w:uiPriority w:val="49"/>
    <w:rsid w:val="00E72C2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1">
    <w:name w:val="Liste Tablo 1 Açık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1">
    <w:name w:val="Liste Tablo 1 Açık - Vurgu 1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1">
    <w:name w:val="Liste Tablo 1 Açık - Vurgu 2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1">
    <w:name w:val="Liste Tablo 1 Açık - Vurgu 3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1">
    <w:name w:val="Liste Tablo 1 Açık - Vurgu 4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1">
    <w:name w:val="Liste Tablo 1 Açık - Vurgu 5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1">
    <w:name w:val="Liste Tablo 1 Açık - Vurgu 61"/>
    <w:basedOn w:val="NormalTablo"/>
    <w:uiPriority w:val="46"/>
    <w:rsid w:val="00E72C2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1">
    <w:name w:val="Liste Tablo 21"/>
    <w:basedOn w:val="NormalTablo"/>
    <w:uiPriority w:val="47"/>
    <w:rsid w:val="00E72C2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1">
    <w:name w:val="Liste Tablo 2 - Vurgu 11"/>
    <w:basedOn w:val="NormalTablo"/>
    <w:uiPriority w:val="47"/>
    <w:rsid w:val="00E72C2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1">
    <w:name w:val="Liste Tablo 2 - Vurgu 21"/>
    <w:basedOn w:val="NormalTablo"/>
    <w:uiPriority w:val="47"/>
    <w:rsid w:val="00E72C2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1">
    <w:name w:val="Liste Tablo 2 - Vurgu 31"/>
    <w:basedOn w:val="NormalTablo"/>
    <w:uiPriority w:val="47"/>
    <w:rsid w:val="00E72C2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1">
    <w:name w:val="Liste Tablo 2 - Vurgu 41"/>
    <w:basedOn w:val="NormalTablo"/>
    <w:uiPriority w:val="47"/>
    <w:rsid w:val="00E72C2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1">
    <w:name w:val="Liste Tablo 2 - Vurgu 51"/>
    <w:basedOn w:val="NormalTablo"/>
    <w:uiPriority w:val="47"/>
    <w:rsid w:val="00E72C2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1">
    <w:name w:val="Liste Tablo 2 - Vurgu 61"/>
    <w:basedOn w:val="NormalTablo"/>
    <w:uiPriority w:val="47"/>
    <w:rsid w:val="00E72C2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1">
    <w:name w:val="Liste Tablo 31"/>
    <w:basedOn w:val="NormalTablo"/>
    <w:uiPriority w:val="48"/>
    <w:rsid w:val="00E72C2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1">
    <w:name w:val="Liste Tablo 3 - Vurgu 11"/>
    <w:basedOn w:val="NormalTablo"/>
    <w:uiPriority w:val="48"/>
    <w:rsid w:val="00E72C2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1">
    <w:name w:val="Liste Tablo 3 - Vurgu 21"/>
    <w:basedOn w:val="NormalTablo"/>
    <w:uiPriority w:val="48"/>
    <w:rsid w:val="00E72C2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1">
    <w:name w:val="Liste Tablo 3 - Vurgu 31"/>
    <w:basedOn w:val="NormalTablo"/>
    <w:uiPriority w:val="48"/>
    <w:rsid w:val="00E72C2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1">
    <w:name w:val="Liste Tablo 3 - Vurgu 41"/>
    <w:basedOn w:val="NormalTablo"/>
    <w:uiPriority w:val="48"/>
    <w:rsid w:val="00E72C2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1">
    <w:name w:val="Liste Tablo 3 - Vurgu 51"/>
    <w:basedOn w:val="NormalTablo"/>
    <w:uiPriority w:val="48"/>
    <w:rsid w:val="00E72C2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1">
    <w:name w:val="Liste Tablo 3 - Vurgu 61"/>
    <w:basedOn w:val="NormalTablo"/>
    <w:uiPriority w:val="48"/>
    <w:rsid w:val="00E72C2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1">
    <w:name w:val="Liste Tablo 41"/>
    <w:basedOn w:val="NormalTablo"/>
    <w:uiPriority w:val="49"/>
    <w:rsid w:val="00E72C2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1">
    <w:name w:val="Liste Tablo 4 - Vurgu 11"/>
    <w:basedOn w:val="NormalTablo"/>
    <w:uiPriority w:val="49"/>
    <w:rsid w:val="00E72C2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1">
    <w:name w:val="Liste Tablo 4 - Vurgu 21"/>
    <w:basedOn w:val="NormalTablo"/>
    <w:uiPriority w:val="49"/>
    <w:rsid w:val="00E72C2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1">
    <w:name w:val="Liste Tablo 4 - Vurgu 31"/>
    <w:basedOn w:val="NormalTablo"/>
    <w:uiPriority w:val="49"/>
    <w:rsid w:val="00E72C2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1">
    <w:name w:val="Liste Tablo 4 - Vurgu 41"/>
    <w:basedOn w:val="NormalTablo"/>
    <w:uiPriority w:val="49"/>
    <w:rsid w:val="00E72C2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1">
    <w:name w:val="Liste Tablo 4 - Vurgu 51"/>
    <w:basedOn w:val="NormalTablo"/>
    <w:uiPriority w:val="49"/>
    <w:rsid w:val="00E72C2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1">
    <w:name w:val="Liste Tablo 4 - Vurgu 61"/>
    <w:basedOn w:val="NormalTablo"/>
    <w:uiPriority w:val="49"/>
    <w:rsid w:val="00E72C2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1">
    <w:name w:val="Liste Tablo 5 - Koyu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1">
    <w:name w:val="Liste Tablo 5 Koyu - Vurgu 1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1">
    <w:name w:val="Liste Tablo 5 Koyu - Vurgu 2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1">
    <w:name w:val="Liste Tablo 5 Koyu - Vurgu 3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1">
    <w:name w:val="Liste Tablo 5 Koyu - Vurgu 4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1">
    <w:name w:val="Liste Tablo 5 Koyu - Vurgu 5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1">
    <w:name w:val="Liste Tablo 5 Koyu - Vurgu 61"/>
    <w:basedOn w:val="NormalTablo"/>
    <w:uiPriority w:val="50"/>
    <w:rsid w:val="00E72C2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1">
    <w:name w:val="Liste Tablo 6 Renkli1"/>
    <w:basedOn w:val="NormalTablo"/>
    <w:uiPriority w:val="51"/>
    <w:rsid w:val="00E72C2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1">
    <w:name w:val="Liste Tablo 6 Renkli - Vurgu 11"/>
    <w:basedOn w:val="NormalTablo"/>
    <w:uiPriority w:val="51"/>
    <w:rsid w:val="00E72C2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1">
    <w:name w:val="Liste Tablo 6 Renkli - Vurgu 21"/>
    <w:basedOn w:val="NormalTablo"/>
    <w:uiPriority w:val="51"/>
    <w:rsid w:val="00E72C2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1">
    <w:name w:val="Liste Tablo 6 Renkli - Vurgu 31"/>
    <w:basedOn w:val="NormalTablo"/>
    <w:uiPriority w:val="51"/>
    <w:rsid w:val="00E72C2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1">
    <w:name w:val="Liste Tablo 6 Renkli - Vurgu 41"/>
    <w:basedOn w:val="NormalTablo"/>
    <w:uiPriority w:val="51"/>
    <w:rsid w:val="00E72C2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1">
    <w:name w:val="Liste Tablo 6 Renkli - Vurgu 51"/>
    <w:basedOn w:val="NormalTablo"/>
    <w:uiPriority w:val="51"/>
    <w:rsid w:val="00E72C2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1">
    <w:name w:val="Liste Tablo 6 Renkli - Vurgu 61"/>
    <w:basedOn w:val="NormalTablo"/>
    <w:uiPriority w:val="51"/>
    <w:rsid w:val="00E72C2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1">
    <w:name w:val="Liste Tablo 7 Renkli1"/>
    <w:basedOn w:val="NormalTablo"/>
    <w:uiPriority w:val="52"/>
    <w:rsid w:val="00E72C2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1">
    <w:name w:val="Liste Tablo 7 Renkli - Vurgu 11"/>
    <w:basedOn w:val="NormalTablo"/>
    <w:uiPriority w:val="52"/>
    <w:rsid w:val="00E72C2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1">
    <w:name w:val="Liste Tablo 7 Renkli - Vurgu 21"/>
    <w:basedOn w:val="NormalTablo"/>
    <w:uiPriority w:val="52"/>
    <w:rsid w:val="00E72C2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1">
    <w:name w:val="Liste Tablo 7 Renkli - Vurgu 31"/>
    <w:basedOn w:val="NormalTablo"/>
    <w:uiPriority w:val="52"/>
    <w:rsid w:val="00E72C2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1">
    <w:name w:val="Liste Tablo 7 Renkli - Vurgu 41"/>
    <w:basedOn w:val="NormalTablo"/>
    <w:uiPriority w:val="52"/>
    <w:rsid w:val="00E72C2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1">
    <w:name w:val="Liste Tablo 7 Renkli - Vurgu 51"/>
    <w:basedOn w:val="NormalTablo"/>
    <w:uiPriority w:val="52"/>
    <w:rsid w:val="00E72C2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1">
    <w:name w:val="Liste Tablo 7 Renkli - Vurgu 61"/>
    <w:basedOn w:val="NormalTablo"/>
    <w:uiPriority w:val="52"/>
    <w:rsid w:val="00E72C2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1">
    <w:name w:val="Tablo Kılavuzu Açık1"/>
    <w:basedOn w:val="NormalTablo"/>
    <w:uiPriority w:val="40"/>
    <w:rsid w:val="00E72C2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zCoverTr">
    <w:name w:val="zzCoverTr"/>
    <w:basedOn w:val="Normal"/>
    <w:rsid w:val="00E72C24"/>
    <w:pPr>
      <w:spacing w:before="240"/>
      <w:ind w:right="253"/>
      <w:jc w:val="left"/>
    </w:pPr>
    <w:rPr>
      <w:rFonts w:eastAsia="Cambria" w:cs="Arial"/>
      <w:bCs/>
      <w:sz w:val="32"/>
    </w:rPr>
  </w:style>
  <w:style w:type="paragraph" w:customStyle="1" w:styleId="tseTrkStandard">
    <w:name w:val="tseTürkStandardı"/>
    <w:basedOn w:val="Normal"/>
    <w:rsid w:val="00E72C24"/>
    <w:pPr>
      <w:spacing w:after="0"/>
      <w:jc w:val="right"/>
    </w:pPr>
    <w:rPr>
      <w:rFonts w:eastAsia="Cambria" w:cs="Cambria"/>
      <w:b/>
      <w:color w:val="1E569F"/>
      <w:sz w:val="44"/>
    </w:rPr>
  </w:style>
  <w:style w:type="paragraph" w:customStyle="1" w:styleId="tseStandartNo">
    <w:name w:val="tseStandartNo"/>
    <w:basedOn w:val="Normal"/>
    <w:rsid w:val="00E72C24"/>
    <w:pPr>
      <w:spacing w:after="0"/>
      <w:jc w:val="right"/>
    </w:pPr>
    <w:rPr>
      <w:rFonts w:eastAsia="Cambria"/>
      <w:b/>
      <w:color w:val="1E569F"/>
      <w:sz w:val="44"/>
    </w:rPr>
  </w:style>
  <w:style w:type="paragraph" w:customStyle="1" w:styleId="tseStandartTarihi">
    <w:name w:val="tseStandartTarihi"/>
    <w:basedOn w:val="Normal"/>
    <w:rsid w:val="00E72C24"/>
    <w:pPr>
      <w:spacing w:after="0"/>
      <w:jc w:val="right"/>
    </w:pPr>
    <w:rPr>
      <w:rFonts w:eastAsia="Cambria"/>
      <w:b/>
      <w:sz w:val="26"/>
      <w:szCs w:val="26"/>
    </w:rPr>
  </w:style>
  <w:style w:type="paragraph" w:customStyle="1" w:styleId="tseYerine">
    <w:name w:val="tseYerine"/>
    <w:basedOn w:val="Normal"/>
    <w:rsid w:val="00E72C24"/>
    <w:pPr>
      <w:spacing w:after="0"/>
      <w:jc w:val="right"/>
    </w:pPr>
    <w:rPr>
      <w:rFonts w:eastAsia="Cambria"/>
      <w:b/>
      <w:bCs/>
    </w:rPr>
  </w:style>
  <w:style w:type="paragraph" w:customStyle="1" w:styleId="tseICS">
    <w:name w:val="tseICS"/>
    <w:basedOn w:val="Normal"/>
    <w:rsid w:val="00E72C24"/>
    <w:pPr>
      <w:spacing w:after="0"/>
      <w:jc w:val="right"/>
    </w:pPr>
  </w:style>
  <w:style w:type="paragraph" w:customStyle="1" w:styleId="zzCoverEn">
    <w:name w:val="zzCoverEn"/>
    <w:basedOn w:val="zzCoverTr"/>
    <w:rsid w:val="00E72C24"/>
    <w:pPr>
      <w:spacing w:before="0" w:after="0"/>
      <w:ind w:left="130" w:right="255"/>
    </w:pPr>
    <w:rPr>
      <w:sz w:val="24"/>
      <w:szCs w:val="24"/>
      <w:lang w:val="en-GB"/>
    </w:rPr>
  </w:style>
  <w:style w:type="paragraph" w:customStyle="1" w:styleId="zzCoverFr">
    <w:name w:val="zzCoverFr"/>
    <w:basedOn w:val="zzCoverTr"/>
    <w:rsid w:val="00E72C24"/>
    <w:pPr>
      <w:spacing w:before="0" w:after="0"/>
      <w:ind w:left="130" w:right="255"/>
    </w:pPr>
    <w:rPr>
      <w:sz w:val="24"/>
      <w:szCs w:val="24"/>
      <w:lang w:val="fr-FR"/>
    </w:rPr>
  </w:style>
  <w:style w:type="paragraph" w:customStyle="1" w:styleId="zzCoverDe">
    <w:name w:val="zzCoverDe"/>
    <w:basedOn w:val="zzCoverTr"/>
    <w:rsid w:val="00E72C24"/>
    <w:pPr>
      <w:spacing w:before="0" w:after="0"/>
      <w:ind w:left="130" w:right="255"/>
    </w:pPr>
    <w:rPr>
      <w:lang w:val="de-DE"/>
    </w:rPr>
  </w:style>
  <w:style w:type="paragraph" w:customStyle="1" w:styleId="za2">
    <w:name w:val="za2"/>
    <w:basedOn w:val="na2"/>
    <w:rsid w:val="00E72C24"/>
    <w:pPr>
      <w:numPr>
        <w:numId w:val="16"/>
      </w:numPr>
      <w:ind w:left="641" w:hanging="641"/>
    </w:pPr>
  </w:style>
  <w:style w:type="paragraph" w:customStyle="1" w:styleId="za3">
    <w:name w:val="za3"/>
    <w:basedOn w:val="na3"/>
    <w:next w:val="Normal"/>
    <w:rsid w:val="00E72C24"/>
    <w:pPr>
      <w:numPr>
        <w:numId w:val="17"/>
      </w:numPr>
      <w:spacing w:line="240" w:lineRule="exact"/>
      <w:ind w:left="879" w:hanging="879"/>
    </w:pPr>
  </w:style>
  <w:style w:type="paragraph" w:customStyle="1" w:styleId="za4">
    <w:name w:val="za4"/>
    <w:basedOn w:val="na4"/>
    <w:next w:val="Normal"/>
    <w:rsid w:val="00E72C24"/>
    <w:pPr>
      <w:numPr>
        <w:numId w:val="18"/>
      </w:numPr>
      <w:ind w:left="1140" w:hanging="1140"/>
    </w:pPr>
  </w:style>
  <w:style w:type="paragraph" w:customStyle="1" w:styleId="za5">
    <w:name w:val="za5"/>
    <w:basedOn w:val="na5"/>
    <w:next w:val="Normal"/>
    <w:rsid w:val="00E72C24"/>
    <w:pPr>
      <w:numPr>
        <w:numId w:val="19"/>
      </w:numPr>
      <w:ind w:left="1304" w:hanging="1304"/>
    </w:pPr>
  </w:style>
  <w:style w:type="paragraph" w:customStyle="1" w:styleId="za6">
    <w:name w:val="za6"/>
    <w:basedOn w:val="na6"/>
    <w:next w:val="Normal"/>
    <w:rsid w:val="00E72C24"/>
    <w:pPr>
      <w:numPr>
        <w:numId w:val="15"/>
      </w:numPr>
      <w:ind w:left="1418" w:hanging="1418"/>
    </w:pPr>
  </w:style>
  <w:style w:type="table" w:customStyle="1" w:styleId="DzTablo12">
    <w:name w:val="Düz Tablo 12"/>
    <w:basedOn w:val="NormalTablo"/>
    <w:uiPriority w:val="41"/>
    <w:rsid w:val="00DA3164"/>
    <w:pPr>
      <w:spacing w:after="0" w:line="240" w:lineRule="auto"/>
      <w:jc w:val="both"/>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22">
    <w:name w:val="Düz Tablo 22"/>
    <w:basedOn w:val="NormalTablo"/>
    <w:uiPriority w:val="42"/>
    <w:rsid w:val="00DA3164"/>
    <w:pPr>
      <w:spacing w:after="0" w:line="240" w:lineRule="auto"/>
      <w:jc w:val="both"/>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DzTablo32">
    <w:name w:val="Düz Tablo 32"/>
    <w:basedOn w:val="NormalTablo"/>
    <w:uiPriority w:val="43"/>
    <w:rsid w:val="00DA3164"/>
    <w:pPr>
      <w:spacing w:after="0" w:line="240" w:lineRule="auto"/>
      <w:jc w:val="both"/>
    </w:pPr>
    <w:rPr>
      <w:lang w:val="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DzTablo42">
    <w:name w:val="Düz Tablo 42"/>
    <w:basedOn w:val="NormalTablo"/>
    <w:uiPriority w:val="44"/>
    <w:rsid w:val="00DA3164"/>
    <w:pPr>
      <w:spacing w:after="0" w:line="240" w:lineRule="auto"/>
      <w:jc w:val="both"/>
    </w:pPr>
    <w:rPr>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zTablo52">
    <w:name w:val="Düz Tablo 52"/>
    <w:basedOn w:val="NormalTablo"/>
    <w:uiPriority w:val="45"/>
    <w:rsid w:val="00DA3164"/>
    <w:pPr>
      <w:spacing w:after="0" w:line="240" w:lineRule="auto"/>
      <w:jc w:val="both"/>
    </w:pPr>
    <w:rPr>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Tablo1Ak2">
    <w:name w:val="Kılavuz Tablo 1 Açık2"/>
    <w:basedOn w:val="NormalTablo"/>
    <w:uiPriority w:val="46"/>
    <w:rsid w:val="00DA3164"/>
    <w:pPr>
      <w:spacing w:after="0" w:line="240" w:lineRule="auto"/>
      <w:jc w:val="both"/>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KlavuzTablo1Ak-Vurgu12">
    <w:name w:val="Kılavuz Tablo 1 Açık - Vurgu 12"/>
    <w:basedOn w:val="NormalTablo"/>
    <w:uiPriority w:val="46"/>
    <w:rsid w:val="00DA3164"/>
    <w:pPr>
      <w:spacing w:after="0" w:line="240" w:lineRule="auto"/>
      <w:jc w:val="both"/>
    </w:pPr>
    <w:rPr>
      <w:lang w:val="en-US"/>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KlavuzTablo1Ak-Vurgu22">
    <w:name w:val="Kılavuz Tablo 1 Açık - Vurgu 22"/>
    <w:basedOn w:val="NormalTablo"/>
    <w:uiPriority w:val="46"/>
    <w:rsid w:val="00DA3164"/>
    <w:pPr>
      <w:spacing w:after="0" w:line="240" w:lineRule="auto"/>
      <w:jc w:val="both"/>
    </w:pPr>
    <w:rPr>
      <w:lang w:val="en-US"/>
    </w:r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KlavuzTablo1Ak-Vurgu32">
    <w:name w:val="Kılavuz Tablo 1 Açık - Vurgu 32"/>
    <w:basedOn w:val="NormalTablo"/>
    <w:uiPriority w:val="46"/>
    <w:rsid w:val="00DA3164"/>
    <w:pPr>
      <w:spacing w:after="0" w:line="240" w:lineRule="auto"/>
      <w:jc w:val="both"/>
    </w:pPr>
    <w:rPr>
      <w:lang w:val="en-US"/>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KlavuzTablo1Ak-Vurgu42">
    <w:name w:val="Kılavuz Tablo 1 Açık - Vurgu 42"/>
    <w:basedOn w:val="NormalTablo"/>
    <w:uiPriority w:val="46"/>
    <w:rsid w:val="00DA3164"/>
    <w:pPr>
      <w:spacing w:after="0" w:line="240" w:lineRule="auto"/>
      <w:jc w:val="both"/>
    </w:pPr>
    <w:rPr>
      <w:lang w:val="en-US"/>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KlavuzTablo1Ak-Vurgu52">
    <w:name w:val="Kılavuz Tablo 1 Açık - Vurgu 52"/>
    <w:basedOn w:val="NormalTablo"/>
    <w:uiPriority w:val="46"/>
    <w:rsid w:val="00DA3164"/>
    <w:pPr>
      <w:spacing w:after="0" w:line="240" w:lineRule="auto"/>
      <w:jc w:val="both"/>
    </w:pPr>
    <w:rPr>
      <w:lang w:val="en-US"/>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KlavuzTablo1Ak-Vurgu62">
    <w:name w:val="Kılavuz Tablo 1 Açık - Vurgu 62"/>
    <w:basedOn w:val="NormalTablo"/>
    <w:uiPriority w:val="46"/>
    <w:rsid w:val="00DA3164"/>
    <w:pPr>
      <w:spacing w:after="0" w:line="240" w:lineRule="auto"/>
      <w:jc w:val="both"/>
    </w:pPr>
    <w:rPr>
      <w:lang w:val="en-US"/>
    </w:r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KlavuzTablo22">
    <w:name w:val="Kılavuz Tablo 22"/>
    <w:basedOn w:val="NormalTablo"/>
    <w:uiPriority w:val="47"/>
    <w:rsid w:val="00DA3164"/>
    <w:pPr>
      <w:spacing w:after="0" w:line="240" w:lineRule="auto"/>
      <w:jc w:val="both"/>
    </w:pPr>
    <w:rPr>
      <w:lang w:val="en-US"/>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2-Vurgu12">
    <w:name w:val="Kılavuz Tablo 2 - Vurgu 12"/>
    <w:basedOn w:val="NormalTablo"/>
    <w:uiPriority w:val="47"/>
    <w:rsid w:val="00DA3164"/>
    <w:pPr>
      <w:spacing w:after="0" w:line="240" w:lineRule="auto"/>
      <w:jc w:val="both"/>
    </w:pPr>
    <w:rPr>
      <w:lang w:val="en-US"/>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2-Vurgu22">
    <w:name w:val="Kılavuz Tablo 2 - Vurgu 22"/>
    <w:basedOn w:val="NormalTablo"/>
    <w:uiPriority w:val="47"/>
    <w:rsid w:val="00DA3164"/>
    <w:pPr>
      <w:spacing w:after="0" w:line="240" w:lineRule="auto"/>
      <w:jc w:val="both"/>
    </w:pPr>
    <w:rPr>
      <w:lang w:val="en-US"/>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2-Vurgu32">
    <w:name w:val="Kılavuz Tablo 2 - Vurgu 32"/>
    <w:basedOn w:val="NormalTablo"/>
    <w:uiPriority w:val="47"/>
    <w:rsid w:val="00DA3164"/>
    <w:pPr>
      <w:spacing w:after="0" w:line="240" w:lineRule="auto"/>
      <w:jc w:val="both"/>
    </w:pPr>
    <w:rPr>
      <w:lang w:val="en-US"/>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2-Vurgu42">
    <w:name w:val="Kılavuz Tablo 2 - Vurgu 42"/>
    <w:basedOn w:val="NormalTablo"/>
    <w:uiPriority w:val="47"/>
    <w:rsid w:val="00DA3164"/>
    <w:pPr>
      <w:spacing w:after="0" w:line="240" w:lineRule="auto"/>
      <w:jc w:val="both"/>
    </w:pPr>
    <w:rPr>
      <w:lang w:val="en-US"/>
    </w:r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2-Vurgu52">
    <w:name w:val="Kılavuz Tablo 2 - Vurgu 52"/>
    <w:basedOn w:val="NormalTablo"/>
    <w:uiPriority w:val="47"/>
    <w:rsid w:val="00DA3164"/>
    <w:pPr>
      <w:spacing w:after="0" w:line="240" w:lineRule="auto"/>
      <w:jc w:val="both"/>
    </w:pPr>
    <w:rPr>
      <w:lang w:val="en-US"/>
    </w:r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2-Vurgu62">
    <w:name w:val="Kılavuz Tablo 2 - Vurgu 62"/>
    <w:basedOn w:val="NormalTablo"/>
    <w:uiPriority w:val="47"/>
    <w:rsid w:val="00DA3164"/>
    <w:pPr>
      <w:spacing w:after="0" w:line="240" w:lineRule="auto"/>
      <w:jc w:val="both"/>
    </w:pPr>
    <w:rPr>
      <w:lang w:val="en-US"/>
    </w:r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32">
    <w:name w:val="Kılavuz Tablo 32"/>
    <w:basedOn w:val="NormalTablo"/>
    <w:uiPriority w:val="48"/>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3-Vurgu12">
    <w:name w:val="Kılavuz Tablo 3 - Vurgu 12"/>
    <w:basedOn w:val="NormalTablo"/>
    <w:uiPriority w:val="48"/>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3-Vurgu22">
    <w:name w:val="Kılavuz Tablo 3 - Vurgu 22"/>
    <w:basedOn w:val="NormalTablo"/>
    <w:uiPriority w:val="48"/>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3-Vurgu32">
    <w:name w:val="Kılavuz Tablo 3 - Vurgu 32"/>
    <w:basedOn w:val="NormalTablo"/>
    <w:uiPriority w:val="48"/>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3-Vurgu42">
    <w:name w:val="Kılavuz Tablo 3 - Vurgu 42"/>
    <w:basedOn w:val="NormalTablo"/>
    <w:uiPriority w:val="48"/>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3-Vurgu52">
    <w:name w:val="Kılavuz Tablo 3 - Vurgu 52"/>
    <w:basedOn w:val="NormalTablo"/>
    <w:uiPriority w:val="48"/>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3-Vurgu62">
    <w:name w:val="Kılavuz Tablo 3 - Vurgu 62"/>
    <w:basedOn w:val="NormalTablo"/>
    <w:uiPriority w:val="48"/>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Tablo5Koyu2">
    <w:name w:val="Kılavuz Tablo 5 Koyu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KlavuzTablo5Koyu-Vurgu12">
    <w:name w:val="Kılavuz Tablo 5 Koyu - Vurgu 1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KlavuzTablo5Koyu-Vurgu22">
    <w:name w:val="Kılavuz Tablo 5 Koyu - Vurgu 2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KlavuzTablo5Koyu-Vurgu32">
    <w:name w:val="Kılavuz Tablo 5 Koyu - Vurgu 3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KlavuzTablo5Koyu-Vurgu42">
    <w:name w:val="Kılavuz Tablo 5 Koyu - Vurgu 4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KlavuzTablo5Koyu-Vurgu52">
    <w:name w:val="Kılavuz Tablo 5 Koyu - Vurgu 5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KlavuzTablo5Koyu-Vurgu62">
    <w:name w:val="Kılavuz Tablo 5 Koyu - Vurgu 62"/>
    <w:basedOn w:val="NormalTablo"/>
    <w:uiPriority w:val="50"/>
    <w:rsid w:val="00DA3164"/>
    <w:pPr>
      <w:spacing w:after="0" w:line="240" w:lineRule="auto"/>
      <w:jc w:val="both"/>
    </w:pPr>
    <w:rPr>
      <w:lang w:val="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KlavuzTablo6-Renkli-Vurgu22">
    <w:name w:val="Kılavuz Tablo 6 -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Tablo6-Renkli-Vurgu32">
    <w:name w:val="Kılavuz Tablo 6 -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Tablo6-Renkli-Vurgu42">
    <w:name w:val="Kılavuz Tablo 6 -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Tablo6-Renkli-Vurgu52">
    <w:name w:val="Kılavuz Tablo 6 -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Tablo6Renkli2">
    <w:name w:val="Kılavuz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Tablo6Renkli-Vurgu12">
    <w:name w:val="Kılavuz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Tablo6Renkli-Vurgu62">
    <w:name w:val="Kılavuz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KlavuzTablo7Renkli2">
    <w:name w:val="Kılavuz Tablo 7 Renkli2"/>
    <w:basedOn w:val="NormalTablo"/>
    <w:uiPriority w:val="52"/>
    <w:rsid w:val="00DA3164"/>
    <w:pPr>
      <w:spacing w:after="0" w:line="240" w:lineRule="auto"/>
      <w:jc w:val="both"/>
    </w:pPr>
    <w:rPr>
      <w:color w:val="000000" w:themeColor="text1"/>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KlavuzTablo7Renkli-Vurgu12">
    <w:name w:val="Kılavuz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KlavuzTablo7Renkli-Vurgu22">
    <w:name w:val="Kılavuz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KlavuzTablo7Renkli-Vurgu32">
    <w:name w:val="Kılavuz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KlavuzTablo7Renkli-Vurgu42">
    <w:name w:val="Kılavuz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KlavuzTablo7Renkli-Vurgu52">
    <w:name w:val="Kılavuz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KlavuzTablo7Renkli-Vurgu62">
    <w:name w:val="Kılavuz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KlavuzuTablo42">
    <w:name w:val="Kılavuzu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KlavuzuTablo4-Vurgu12">
    <w:name w:val="Kılavuzu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KlavuzuTablo4-Vurgu22">
    <w:name w:val="Kılavuzu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KlavuzuTablo4-Vurgu32">
    <w:name w:val="Kılavuzu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KlavuzuTablo4-Vurgu42">
    <w:name w:val="Kılavuzu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KlavuzuTablo4-Vurgu52">
    <w:name w:val="Kılavuzu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KlavuzuTablo4-Vurgu62">
    <w:name w:val="Kılavuzu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1Ak2">
    <w:name w:val="Liste Tablo 1 Açık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1Ak-Vurgu12">
    <w:name w:val="Liste Tablo 1 Açık - Vurgu 1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1Ak-Vurgu22">
    <w:name w:val="Liste Tablo 1 Açık - Vurgu 2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1Ak-Vurgu32">
    <w:name w:val="Liste Tablo 1 Açık - Vurgu 3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1Ak-Vurgu42">
    <w:name w:val="Liste Tablo 1 Açık - Vurgu 4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1Ak-Vurgu52">
    <w:name w:val="Liste Tablo 1 Açık - Vurgu 5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1Ak-Vurgu62">
    <w:name w:val="Liste Tablo 1 Açık - Vurgu 62"/>
    <w:basedOn w:val="NormalTablo"/>
    <w:uiPriority w:val="46"/>
    <w:rsid w:val="00DA3164"/>
    <w:pPr>
      <w:spacing w:after="0" w:line="240" w:lineRule="auto"/>
      <w:jc w:val="both"/>
    </w:pPr>
    <w:rPr>
      <w:lang w:val="en-US"/>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22">
    <w:name w:val="Liste Tablo 22"/>
    <w:basedOn w:val="NormalTablo"/>
    <w:uiPriority w:val="47"/>
    <w:rsid w:val="00DA3164"/>
    <w:pPr>
      <w:spacing w:after="0" w:line="240" w:lineRule="auto"/>
      <w:jc w:val="both"/>
    </w:pPr>
    <w:rPr>
      <w:lang w:val="en-US"/>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2-Vurgu12">
    <w:name w:val="Liste Tablo 2 - Vurgu 12"/>
    <w:basedOn w:val="NormalTablo"/>
    <w:uiPriority w:val="47"/>
    <w:rsid w:val="00DA3164"/>
    <w:pPr>
      <w:spacing w:after="0" w:line="240" w:lineRule="auto"/>
      <w:jc w:val="both"/>
    </w:pPr>
    <w:rPr>
      <w:lang w:val="en-US"/>
    </w:r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2-Vurgu22">
    <w:name w:val="Liste Tablo 2 - Vurgu 22"/>
    <w:basedOn w:val="NormalTablo"/>
    <w:uiPriority w:val="47"/>
    <w:rsid w:val="00DA3164"/>
    <w:pPr>
      <w:spacing w:after="0" w:line="240" w:lineRule="auto"/>
      <w:jc w:val="both"/>
    </w:pPr>
    <w:rPr>
      <w:lang w:val="en-US"/>
    </w:r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2-Vurgu32">
    <w:name w:val="Liste Tablo 2 - Vurgu 32"/>
    <w:basedOn w:val="NormalTablo"/>
    <w:uiPriority w:val="47"/>
    <w:rsid w:val="00DA3164"/>
    <w:pPr>
      <w:spacing w:after="0" w:line="240" w:lineRule="auto"/>
      <w:jc w:val="both"/>
    </w:pPr>
    <w:rPr>
      <w:lang w:val="en-US"/>
    </w:r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2-Vurgu42">
    <w:name w:val="Liste Tablo 2 - Vurgu 42"/>
    <w:basedOn w:val="NormalTablo"/>
    <w:uiPriority w:val="47"/>
    <w:rsid w:val="00DA3164"/>
    <w:pPr>
      <w:spacing w:after="0" w:line="240" w:lineRule="auto"/>
      <w:jc w:val="both"/>
    </w:pPr>
    <w:rPr>
      <w:lang w:val="en-US"/>
    </w:r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2-Vurgu52">
    <w:name w:val="Liste Tablo 2 - Vurgu 52"/>
    <w:basedOn w:val="NormalTablo"/>
    <w:uiPriority w:val="47"/>
    <w:rsid w:val="00DA3164"/>
    <w:pPr>
      <w:spacing w:after="0" w:line="240" w:lineRule="auto"/>
      <w:jc w:val="both"/>
    </w:pPr>
    <w:rPr>
      <w:lang w:val="en-US"/>
    </w:r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2-Vurgu62">
    <w:name w:val="Liste Tablo 2 - Vurgu 62"/>
    <w:basedOn w:val="NormalTablo"/>
    <w:uiPriority w:val="47"/>
    <w:rsid w:val="00DA3164"/>
    <w:pPr>
      <w:spacing w:after="0" w:line="240" w:lineRule="auto"/>
      <w:jc w:val="both"/>
    </w:pPr>
    <w:rPr>
      <w:lang w:val="en-US"/>
    </w:r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32">
    <w:name w:val="Liste Tablo 32"/>
    <w:basedOn w:val="NormalTablo"/>
    <w:uiPriority w:val="48"/>
    <w:rsid w:val="00DA3164"/>
    <w:pPr>
      <w:spacing w:after="0" w:line="240" w:lineRule="auto"/>
      <w:jc w:val="both"/>
    </w:pPr>
    <w:rPr>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eTablo3-Vurgu12">
    <w:name w:val="Liste Tablo 3 - Vurgu 12"/>
    <w:basedOn w:val="NormalTablo"/>
    <w:uiPriority w:val="48"/>
    <w:rsid w:val="00DA3164"/>
    <w:pPr>
      <w:spacing w:after="0" w:line="240" w:lineRule="auto"/>
      <w:jc w:val="both"/>
    </w:pPr>
    <w:rPr>
      <w:lang w:val="en-US"/>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eTablo3-Vurgu22">
    <w:name w:val="Liste Tablo 3 - Vurgu 22"/>
    <w:basedOn w:val="NormalTablo"/>
    <w:uiPriority w:val="48"/>
    <w:rsid w:val="00DA3164"/>
    <w:pPr>
      <w:spacing w:after="0" w:line="240" w:lineRule="auto"/>
      <w:jc w:val="both"/>
    </w:pPr>
    <w:rPr>
      <w:lang w:val="en-US"/>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eTablo3-Vurgu32">
    <w:name w:val="Liste Tablo 3 - Vurgu 32"/>
    <w:basedOn w:val="NormalTablo"/>
    <w:uiPriority w:val="48"/>
    <w:rsid w:val="00DA3164"/>
    <w:pPr>
      <w:spacing w:after="0" w:line="240" w:lineRule="auto"/>
      <w:jc w:val="both"/>
    </w:pPr>
    <w:rPr>
      <w:lang w:val="en-US"/>
    </w:r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eTablo3-Vurgu42">
    <w:name w:val="Liste Tablo 3 - Vurgu 42"/>
    <w:basedOn w:val="NormalTablo"/>
    <w:uiPriority w:val="48"/>
    <w:rsid w:val="00DA3164"/>
    <w:pPr>
      <w:spacing w:after="0" w:line="240" w:lineRule="auto"/>
      <w:jc w:val="both"/>
    </w:pPr>
    <w:rPr>
      <w:lang w:val="en-US"/>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eTablo3-Vurgu52">
    <w:name w:val="Liste Tablo 3 - Vurgu 52"/>
    <w:basedOn w:val="NormalTablo"/>
    <w:uiPriority w:val="48"/>
    <w:rsid w:val="00DA3164"/>
    <w:pPr>
      <w:spacing w:after="0" w:line="240" w:lineRule="auto"/>
      <w:jc w:val="both"/>
    </w:pPr>
    <w:rPr>
      <w:lang w:val="en-US"/>
    </w:r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eTablo3-Vurgu62">
    <w:name w:val="Liste Tablo 3 - Vurgu 62"/>
    <w:basedOn w:val="NormalTablo"/>
    <w:uiPriority w:val="48"/>
    <w:rsid w:val="00DA3164"/>
    <w:pPr>
      <w:spacing w:after="0" w:line="240" w:lineRule="auto"/>
      <w:jc w:val="both"/>
    </w:pPr>
    <w:rPr>
      <w:lang w:val="en-US"/>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eTablo42">
    <w:name w:val="Liste Tablo 42"/>
    <w:basedOn w:val="NormalTablo"/>
    <w:uiPriority w:val="49"/>
    <w:rsid w:val="00DA3164"/>
    <w:pPr>
      <w:spacing w:after="0" w:line="240" w:lineRule="auto"/>
      <w:jc w:val="both"/>
    </w:pPr>
    <w:rPr>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4-Vurgu12">
    <w:name w:val="Liste Tablo 4 - Vurgu 12"/>
    <w:basedOn w:val="NormalTablo"/>
    <w:uiPriority w:val="49"/>
    <w:rsid w:val="00DA3164"/>
    <w:pPr>
      <w:spacing w:after="0" w:line="240" w:lineRule="auto"/>
      <w:jc w:val="both"/>
    </w:pPr>
    <w:rPr>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4-Vurgu22">
    <w:name w:val="Liste Tablo 4 - Vurgu 22"/>
    <w:basedOn w:val="NormalTablo"/>
    <w:uiPriority w:val="49"/>
    <w:rsid w:val="00DA3164"/>
    <w:pPr>
      <w:spacing w:after="0" w:line="240" w:lineRule="auto"/>
      <w:jc w:val="both"/>
    </w:pPr>
    <w:rPr>
      <w:lang w:val="en-US"/>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4-Vurgu32">
    <w:name w:val="Liste Tablo 4 - Vurgu 32"/>
    <w:basedOn w:val="NormalTablo"/>
    <w:uiPriority w:val="49"/>
    <w:rsid w:val="00DA3164"/>
    <w:pPr>
      <w:spacing w:after="0" w:line="240" w:lineRule="auto"/>
      <w:jc w:val="both"/>
    </w:pPr>
    <w:rPr>
      <w:lang w:val="en-US"/>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4-Vurgu42">
    <w:name w:val="Liste Tablo 4 - Vurgu 42"/>
    <w:basedOn w:val="NormalTablo"/>
    <w:uiPriority w:val="49"/>
    <w:rsid w:val="00DA3164"/>
    <w:pPr>
      <w:spacing w:after="0" w:line="240" w:lineRule="auto"/>
      <w:jc w:val="both"/>
    </w:pPr>
    <w:rPr>
      <w:lang w:val="en-US"/>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4-Vurgu52">
    <w:name w:val="Liste Tablo 4 - Vurgu 52"/>
    <w:basedOn w:val="NormalTablo"/>
    <w:uiPriority w:val="49"/>
    <w:rsid w:val="00DA3164"/>
    <w:pPr>
      <w:spacing w:after="0" w:line="240" w:lineRule="auto"/>
      <w:jc w:val="both"/>
    </w:pPr>
    <w:rPr>
      <w:lang w:val="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4-Vurgu62">
    <w:name w:val="Liste Tablo 4 - Vurgu 62"/>
    <w:basedOn w:val="NormalTablo"/>
    <w:uiPriority w:val="49"/>
    <w:rsid w:val="00DA3164"/>
    <w:pPr>
      <w:spacing w:after="0" w:line="240" w:lineRule="auto"/>
      <w:jc w:val="both"/>
    </w:pPr>
    <w:rPr>
      <w:lang w:val="en-US"/>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5-Koyu2">
    <w:name w:val="Liste Tablo 5 - Koyu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12">
    <w:name w:val="Liste Tablo 5 Koyu - Vurgu 1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22">
    <w:name w:val="Liste Tablo 5 Koyu - Vurgu 2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32">
    <w:name w:val="Liste Tablo 5 Koyu - Vurgu 3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42">
    <w:name w:val="Liste Tablo 5 Koyu - Vurgu 4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52">
    <w:name w:val="Liste Tablo 5 Koyu - Vurgu 5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5Koyu-Vurgu62">
    <w:name w:val="Liste Tablo 5 Koyu - Vurgu 62"/>
    <w:basedOn w:val="NormalTablo"/>
    <w:uiPriority w:val="50"/>
    <w:rsid w:val="00DA3164"/>
    <w:pPr>
      <w:spacing w:after="0" w:line="240" w:lineRule="auto"/>
      <w:jc w:val="both"/>
    </w:pPr>
    <w:rPr>
      <w:color w:val="FFFFFF" w:themeColor="background1"/>
      <w:lang w:val="en-US"/>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eTablo6Renkli2">
    <w:name w:val="Liste Tablo 6 Renkli2"/>
    <w:basedOn w:val="NormalTablo"/>
    <w:uiPriority w:val="51"/>
    <w:rsid w:val="00DA3164"/>
    <w:pPr>
      <w:spacing w:after="0" w:line="240" w:lineRule="auto"/>
      <w:jc w:val="both"/>
    </w:pPr>
    <w:rPr>
      <w:color w:val="000000" w:themeColor="text1"/>
      <w:lang w:val="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eTablo6Renkli-Vurgu12">
    <w:name w:val="Liste Tablo 6 Renkli - Vurgu 12"/>
    <w:basedOn w:val="NormalTablo"/>
    <w:uiPriority w:val="51"/>
    <w:rsid w:val="00DA3164"/>
    <w:pPr>
      <w:spacing w:after="0" w:line="240" w:lineRule="auto"/>
      <w:jc w:val="both"/>
    </w:pPr>
    <w:rPr>
      <w:color w:val="365F91" w:themeColor="accent1" w:themeShade="BF"/>
      <w:lang w:val="en-US"/>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eTablo6Renkli-Vurgu22">
    <w:name w:val="Liste Tablo 6 Renkli - Vurgu 22"/>
    <w:basedOn w:val="NormalTablo"/>
    <w:uiPriority w:val="51"/>
    <w:rsid w:val="00DA3164"/>
    <w:pPr>
      <w:spacing w:after="0" w:line="240" w:lineRule="auto"/>
      <w:jc w:val="both"/>
    </w:pPr>
    <w:rPr>
      <w:color w:val="943634" w:themeColor="accent2" w:themeShade="BF"/>
      <w:lang w:val="en-US"/>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eTablo6Renkli-Vurgu32">
    <w:name w:val="Liste Tablo 6 Renkli - Vurgu 32"/>
    <w:basedOn w:val="NormalTablo"/>
    <w:uiPriority w:val="51"/>
    <w:rsid w:val="00DA3164"/>
    <w:pPr>
      <w:spacing w:after="0" w:line="240" w:lineRule="auto"/>
      <w:jc w:val="both"/>
    </w:pPr>
    <w:rPr>
      <w:color w:val="76923C" w:themeColor="accent3" w:themeShade="BF"/>
      <w:lang w:val="en-US"/>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eTablo6Renkli-Vurgu42">
    <w:name w:val="Liste Tablo 6 Renkli - Vurgu 42"/>
    <w:basedOn w:val="NormalTablo"/>
    <w:uiPriority w:val="51"/>
    <w:rsid w:val="00DA3164"/>
    <w:pPr>
      <w:spacing w:after="0" w:line="240" w:lineRule="auto"/>
      <w:jc w:val="both"/>
    </w:pPr>
    <w:rPr>
      <w:color w:val="5F497A" w:themeColor="accent4" w:themeShade="BF"/>
      <w:lang w:val="en-US"/>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eTablo6Renkli-Vurgu52">
    <w:name w:val="Liste Tablo 6 Renkli - Vurgu 52"/>
    <w:basedOn w:val="NormalTablo"/>
    <w:uiPriority w:val="51"/>
    <w:rsid w:val="00DA3164"/>
    <w:pPr>
      <w:spacing w:after="0" w:line="240" w:lineRule="auto"/>
      <w:jc w:val="both"/>
    </w:pPr>
    <w:rPr>
      <w:color w:val="31849B" w:themeColor="accent5" w:themeShade="BF"/>
      <w:lang w:val="en-US"/>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eTablo6Renkli-Vurgu62">
    <w:name w:val="Liste Tablo 6 Renkli - Vurgu 62"/>
    <w:basedOn w:val="NormalTablo"/>
    <w:uiPriority w:val="51"/>
    <w:rsid w:val="00DA3164"/>
    <w:pPr>
      <w:spacing w:after="0" w:line="240" w:lineRule="auto"/>
      <w:jc w:val="both"/>
    </w:pPr>
    <w:rPr>
      <w:color w:val="E36C0A" w:themeColor="accent6" w:themeShade="BF"/>
      <w:lang w:val="en-US"/>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eTablo7Renkli2">
    <w:name w:val="Liste Tablo 7 Renkli2"/>
    <w:basedOn w:val="NormalTablo"/>
    <w:uiPriority w:val="52"/>
    <w:rsid w:val="00DA3164"/>
    <w:pPr>
      <w:spacing w:after="0" w:line="240" w:lineRule="auto"/>
      <w:jc w:val="both"/>
    </w:pPr>
    <w:rPr>
      <w:color w:val="000000" w:themeColor="text1"/>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12">
    <w:name w:val="Liste Tablo 7 Renkli - Vurgu 12"/>
    <w:basedOn w:val="NormalTablo"/>
    <w:uiPriority w:val="52"/>
    <w:rsid w:val="00DA3164"/>
    <w:pPr>
      <w:spacing w:after="0" w:line="240" w:lineRule="auto"/>
      <w:jc w:val="both"/>
    </w:pPr>
    <w:rPr>
      <w:color w:val="365F91" w:themeColor="accent1"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22">
    <w:name w:val="Liste Tablo 7 Renkli - Vurgu 22"/>
    <w:basedOn w:val="NormalTablo"/>
    <w:uiPriority w:val="52"/>
    <w:rsid w:val="00DA3164"/>
    <w:pPr>
      <w:spacing w:after="0" w:line="240" w:lineRule="auto"/>
      <w:jc w:val="both"/>
    </w:pPr>
    <w:rPr>
      <w:color w:val="943634" w:themeColor="accent2"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32">
    <w:name w:val="Liste Tablo 7 Renkli - Vurgu 32"/>
    <w:basedOn w:val="NormalTablo"/>
    <w:uiPriority w:val="52"/>
    <w:rsid w:val="00DA3164"/>
    <w:pPr>
      <w:spacing w:after="0" w:line="240" w:lineRule="auto"/>
      <w:jc w:val="both"/>
    </w:pPr>
    <w:rPr>
      <w:color w:val="76923C" w:themeColor="accent3"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42">
    <w:name w:val="Liste Tablo 7 Renkli - Vurgu 42"/>
    <w:basedOn w:val="NormalTablo"/>
    <w:uiPriority w:val="52"/>
    <w:rsid w:val="00DA3164"/>
    <w:pPr>
      <w:spacing w:after="0" w:line="240" w:lineRule="auto"/>
      <w:jc w:val="both"/>
    </w:pPr>
    <w:rPr>
      <w:color w:val="5F497A" w:themeColor="accent4"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52">
    <w:name w:val="Liste Tablo 7 Renkli - Vurgu 52"/>
    <w:basedOn w:val="NormalTablo"/>
    <w:uiPriority w:val="52"/>
    <w:rsid w:val="00DA3164"/>
    <w:pPr>
      <w:spacing w:after="0" w:line="240" w:lineRule="auto"/>
      <w:jc w:val="both"/>
    </w:pPr>
    <w:rPr>
      <w:color w:val="31849B" w:themeColor="accent5"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eTablo7Renkli-Vurgu62">
    <w:name w:val="Liste Tablo 7 Renkli - Vurgu 62"/>
    <w:basedOn w:val="NormalTablo"/>
    <w:uiPriority w:val="52"/>
    <w:rsid w:val="00DA3164"/>
    <w:pPr>
      <w:spacing w:after="0" w:line="240" w:lineRule="auto"/>
      <w:jc w:val="both"/>
    </w:pPr>
    <w:rPr>
      <w:color w:val="E36C0A" w:themeColor="accent6" w:themeShade="BF"/>
      <w:lang w:val="en-US"/>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oKlavuzuAk2">
    <w:name w:val="Tablo Kılavuzu Açık2"/>
    <w:basedOn w:val="NormalTablo"/>
    <w:uiPriority w:val="40"/>
    <w:rsid w:val="00DA3164"/>
    <w:pPr>
      <w:spacing w:after="0" w:line="240" w:lineRule="auto"/>
      <w:jc w:val="both"/>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oKlavuzu1">
    <w:name w:val="Tablo Kılavuzu1"/>
    <w:basedOn w:val="NormalTablo"/>
    <w:next w:val="TabloKlavuzu"/>
    <w:rsid w:val="003D518F"/>
    <w:pPr>
      <w:spacing w:after="0" w:line="240" w:lineRule="auto"/>
      <w:jc w:val="both"/>
    </w:pPr>
    <w:rPr>
      <w:rFonts w:ascii="Cambria" w:eastAsia="Cambria" w:hAnsi="Cambria" w:cs="Cambria"/>
      <w:sz w:val="20"/>
      <w:szCs w:val="20"/>
      <w:lang w:val="en-US"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qFormat/>
    <w:rsid w:val="00DA3164"/>
    <w:pPr>
      <w:jc w:val="center"/>
    </w:pPr>
    <w:rPr>
      <w:rFonts w:ascii="Arial Narrow" w:hAnsi="Arial Narrow"/>
      <w:b/>
      <w:bCs/>
      <w:sz w:val="28"/>
    </w:rPr>
  </w:style>
  <w:style w:type="character" w:customStyle="1" w:styleId="KonuBalChar">
    <w:name w:val="Konu Başlığı Char"/>
    <w:basedOn w:val="VarsaylanParagrafYazTipi"/>
    <w:link w:val="KonuBal"/>
    <w:rsid w:val="00DA3164"/>
    <w:rPr>
      <w:rFonts w:ascii="Arial Narrow" w:hAnsi="Arial Narrow"/>
      <w:b/>
      <w:bCs/>
      <w:sz w:val="28"/>
    </w:rPr>
  </w:style>
  <w:style w:type="paragraph" w:customStyle="1" w:styleId="BALIK4444">
    <w:name w:val="BAŞLIK 4444"/>
    <w:next w:val="Normal"/>
    <w:link w:val="BALIK4444Char"/>
    <w:qFormat/>
    <w:rsid w:val="00DA3164"/>
    <w:pPr>
      <w:spacing w:after="0" w:line="240" w:lineRule="auto"/>
    </w:pPr>
    <w:rPr>
      <w:rFonts w:ascii="Arial" w:eastAsia="Times New Roman" w:hAnsi="Arial" w:cs="Times New Roman"/>
      <w:b/>
      <w:sz w:val="24"/>
      <w:szCs w:val="24"/>
      <w:lang w:eastAsia="tr-TR"/>
    </w:rPr>
  </w:style>
  <w:style w:type="character" w:customStyle="1" w:styleId="BALIK4444Char">
    <w:name w:val="BAŞLIK 4444 Char"/>
    <w:link w:val="BALIK4444"/>
    <w:rsid w:val="00DA3164"/>
    <w:rPr>
      <w:rFonts w:ascii="Arial" w:eastAsia="Times New Roman" w:hAnsi="Arial" w:cs="Times New Roman"/>
      <w:b/>
      <w:sz w:val="24"/>
      <w:szCs w:val="24"/>
      <w:lang w:eastAsia="tr-TR"/>
    </w:rPr>
  </w:style>
  <w:style w:type="character" w:customStyle="1" w:styleId="style1">
    <w:name w:val="style1"/>
    <w:basedOn w:val="VarsaylanParagrafYazTipi"/>
    <w:rsid w:val="00596992"/>
  </w:style>
  <w:style w:type="table" w:styleId="AkGlgeleme">
    <w:name w:val="Light Shading"/>
    <w:basedOn w:val="NormalTablo"/>
    <w:uiPriority w:val="60"/>
    <w:rsid w:val="00E72C24"/>
    <w:pPr>
      <w:spacing w:after="0" w:line="240" w:lineRule="auto"/>
      <w:jc w:val="both"/>
    </w:pPr>
    <w:rPr>
      <w:rFonts w:ascii="Cambria" w:eastAsia="Cambria" w:hAnsi="Cambria" w:cs="Cambria"/>
      <w:color w:val="000000" w:themeColor="text1" w:themeShade="BF"/>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kGlgeleme-Vurgu1">
    <w:name w:val="Light Shading Accent 1"/>
    <w:basedOn w:val="NormalTablo"/>
    <w:uiPriority w:val="60"/>
    <w:rsid w:val="00E72C24"/>
    <w:pPr>
      <w:spacing w:after="0" w:line="240" w:lineRule="auto"/>
      <w:jc w:val="both"/>
    </w:pPr>
    <w:rPr>
      <w:rFonts w:ascii="Cambria" w:eastAsia="Cambria" w:hAnsi="Cambria" w:cs="Cambria"/>
      <w:color w:val="365F91" w:themeColor="accent1" w:themeShade="BF"/>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AkKlavuz">
    <w:name w:val="Light Grid"/>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kKlavuz-Vurgu1">
    <w:name w:val="Light Grid Accent 1"/>
    <w:basedOn w:val="NormalTablo"/>
    <w:uiPriority w:val="62"/>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AkListe">
    <w:name w:val="Light List"/>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AkListe-Vurgu1">
    <w:name w:val="Light List Accent 1"/>
    <w:basedOn w:val="NormalTablo"/>
    <w:uiPriority w:val="61"/>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KoyuListe">
    <w:name w:val="Dark List"/>
    <w:basedOn w:val="NormalTablo"/>
    <w:uiPriority w:val="70"/>
    <w:rsid w:val="00E72C24"/>
    <w:pPr>
      <w:spacing w:after="0" w:line="240" w:lineRule="auto"/>
      <w:jc w:val="both"/>
    </w:pPr>
    <w:rPr>
      <w:rFonts w:ascii="Cambria" w:eastAsia="Cambria" w:hAnsi="Cambria" w:cs="Cambria"/>
      <w:color w:val="FFFFFF" w:themeColor="background1"/>
      <w:sz w:val="20"/>
      <w:szCs w:val="20"/>
      <w:lang w:val="en-US" w:eastAsia="de-D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OrtaGlgeleme1">
    <w:name w:val="Medium Shading 1"/>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OrtaGlgeleme1-Vurgu1">
    <w:name w:val="Medium Shading 1 Accent 1"/>
    <w:basedOn w:val="NormalTablo"/>
    <w:uiPriority w:val="63"/>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OrtaGlgeleme2">
    <w:name w:val="Medium Shading 2"/>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Klavuz1">
    <w:name w:val="Medium Grid 1"/>
    <w:basedOn w:val="NormalTablo"/>
    <w:uiPriority w:val="67"/>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OrtaKlavuz2">
    <w:name w:val="Medium Grid 2"/>
    <w:basedOn w:val="NormalTablo"/>
    <w:uiPriority w:val="68"/>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OrtaKlavuz3">
    <w:name w:val="Medium Grid 3"/>
    <w:basedOn w:val="NormalTablo"/>
    <w:uiPriority w:val="69"/>
    <w:rsid w:val="00E72C24"/>
    <w:pPr>
      <w:spacing w:after="0" w:line="240" w:lineRule="auto"/>
      <w:jc w:val="both"/>
    </w:pPr>
    <w:rPr>
      <w:rFonts w:ascii="Cambria" w:eastAsia="Cambria" w:hAnsi="Cambria" w:cs="Cambria"/>
      <w:sz w:val="20"/>
      <w:szCs w:val="20"/>
      <w:lang w:val="en-US" w:eastAsia="de-D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OrtaListe1">
    <w:name w:val="Medium List 1"/>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OrtaListe1-Vurgu1">
    <w:name w:val="Medium List 1 Accent 1"/>
    <w:basedOn w:val="NormalTablo"/>
    <w:uiPriority w:val="65"/>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OrtaListe2">
    <w:name w:val="Medium List 2"/>
    <w:basedOn w:val="NormalTablo"/>
    <w:uiPriority w:val="66"/>
    <w:rsid w:val="00E72C24"/>
    <w:pPr>
      <w:spacing w:after="0" w:line="240" w:lineRule="auto"/>
      <w:jc w:val="both"/>
    </w:pPr>
    <w:rPr>
      <w:rFonts w:asciiTheme="majorHAnsi" w:eastAsiaTheme="majorEastAsia" w:hAnsiTheme="majorHAnsi" w:cstheme="majorBidi"/>
      <w:color w:val="000000" w:themeColor="text1"/>
      <w:sz w:val="20"/>
      <w:szCs w:val="20"/>
      <w:lang w:val="en-US"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6"/>
        <w:szCs w:val="26"/>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RenkliGlgeleme">
    <w:name w:val="Colorful Shading"/>
    <w:basedOn w:val="NormalTablo"/>
    <w:uiPriority w:val="71"/>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RenkliKlavuz">
    <w:name w:val="Colorful Grid"/>
    <w:basedOn w:val="NormalTablo"/>
    <w:uiPriority w:val="73"/>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RenkliListe">
    <w:name w:val="Colorful List"/>
    <w:basedOn w:val="NormalTablo"/>
    <w:uiPriority w:val="72"/>
    <w:rsid w:val="00E72C24"/>
    <w:pPr>
      <w:spacing w:after="0" w:line="240" w:lineRule="auto"/>
      <w:jc w:val="both"/>
    </w:pPr>
    <w:rPr>
      <w:rFonts w:ascii="Cambria" w:eastAsia="Cambria" w:hAnsi="Cambria" w:cs="Cambria"/>
      <w:color w:val="000000" w:themeColor="text1"/>
      <w:sz w:val="20"/>
      <w:szCs w:val="20"/>
      <w:lang w:val="en-US" w:eastAsia="de-D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paragraph" w:styleId="Dzeltme">
    <w:name w:val="Revision"/>
    <w:hidden/>
    <w:uiPriority w:val="99"/>
    <w:semiHidden/>
    <w:rsid w:val="0086498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2.png"/><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5.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2.xml"/><Relationship Id="rId29"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4.xml"/><Relationship Id="rId23" Type="http://schemas.openxmlformats.org/officeDocument/2006/relationships/footer" Target="footer7.xml"/><Relationship Id="rId28"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standard.tse.org.tr/Standard/Standard/Standard.aspx?081118051115108051104119110104055047105102120088111043113104073081081084099057115103120080086121"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eader" Target="header3.xml"/><Relationship Id="rId27" Type="http://schemas.openxmlformats.org/officeDocument/2006/relationships/footer" Target="footer9.xml"/><Relationship Id="rId30" Type="http://schemas.openxmlformats.org/officeDocument/2006/relationships/oleObject" Target="embeddings/oleObject1.bin"/></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aerzurumdag\AppData\Roaming\Microsoft\Templates\TSE_SEKMEv1.32.dot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02D2F7FD1B9D74890921FF65D7419B1" ma:contentTypeVersion="" ma:contentTypeDescription="Yeni belge oluşturun." ma:contentTypeScope="" ma:versionID="b76f46444447760ffcab386a0aa531d5">
  <xsd:schema xmlns:xsd="http://www.w3.org/2001/XMLSchema" xmlns:xs="http://www.w3.org/2001/XMLSchema" xmlns:p="http://schemas.microsoft.com/office/2006/metadata/properties" xmlns:ns2="a8bff02d-1d34-47fc-ae14-a7aff9a074a3" targetNamespace="http://schemas.microsoft.com/office/2006/metadata/properties" ma:root="true" ma:fieldsID="53fd00a9ff549ddc049b06a0595ef571" ns2:_="">
    <xsd:import namespace="a8bff02d-1d34-47fc-ae14-a7aff9a074a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ff02d-1d34-47fc-ae14-a7aff9a074a3" elementFormDefault="qualified">
    <xsd:import namespace="http://schemas.microsoft.com/office/2006/documentManagement/types"/>
    <xsd:import namespace="http://schemas.microsoft.com/office/infopath/2007/PartnerControls"/>
    <xsd:element name="SharedWithUsers" ma:index="8"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EE8A-5193-464D-A224-5987188E816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7F0CDF-5896-4719-934A-481589A6E3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ff02d-1d34-47fc-ae14-a7aff9a07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F5DBE1-6E2B-4F41-893D-FBDB9745ABF7}">
  <ds:schemaRefs>
    <ds:schemaRef ds:uri="http://schemas.microsoft.com/sharepoint/v3/contenttype/forms"/>
  </ds:schemaRefs>
</ds:datastoreItem>
</file>

<file path=customXml/itemProps4.xml><?xml version="1.0" encoding="utf-8"?>
<ds:datastoreItem xmlns:ds="http://schemas.openxmlformats.org/officeDocument/2006/customXml" ds:itemID="{FCC89F46-3FDE-49FE-9271-28281EFC5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TSE_SEKMEv1.32</Template>
  <TotalTime>4</TotalTime>
  <Pages>1</Pages>
  <Words>2913</Words>
  <Characters>16605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TUIK</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Bilal Habeşi ÖZKAYNAR</dc:creator>
  <cp:lastModifiedBy>Aslı ERZURUMDAĞ</cp:lastModifiedBy>
  <cp:revision>4</cp:revision>
  <cp:lastPrinted>2018-10-09T17:32:00Z</cp:lastPrinted>
  <dcterms:created xsi:type="dcterms:W3CDTF">2021-10-25T20:16:00Z</dcterms:created>
  <dcterms:modified xsi:type="dcterms:W3CDTF">2021-10-25T20:19:00Z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ANDART_NUMARASI">
    <vt:lpwstr>tst 2812</vt:lpwstr>
  </property>
  <property fmtid="{D5CDD505-2E9C-101B-9397-08002B2CF9AE}" pid="3" name="STANDART_YAYIN_TARIHI">
    <vt:lpwstr>2018</vt:lpwstr>
  </property>
  <property fmtid="{D5CDD505-2E9C-101B-9397-08002B2CF9AE}" pid="4" name="YERINE_ALDIGI_STANDART">
    <vt:lpwstr> TS 2812</vt:lpwstr>
  </property>
  <property fmtid="{D5CDD505-2E9C-101B-9397-08002B2CF9AE}" pid="5" name="ICS_NUMARASI">
    <vt:lpwstr>67.200.10</vt:lpwstr>
  </property>
  <property fmtid="{D5CDD505-2E9C-101B-9397-08002B2CF9AE}" pid="6" name="TURKCE_ADI">
    <vt:lpwstr>Sürülebilir yağlar/margarin</vt:lpwstr>
  </property>
  <property fmtid="{D5CDD505-2E9C-101B-9397-08002B2CF9AE}" pid="7" name="INGILIZCE_ADI">
    <vt:lpwstr>Spreadable margarine/margarine</vt:lpwstr>
  </property>
  <property fmtid="{D5CDD505-2E9C-101B-9397-08002B2CF9AE}" pid="8" name="FRANSIZCA_ADI">
    <vt:lpwstr> </vt:lpwstr>
  </property>
  <property fmtid="{D5CDD505-2E9C-101B-9397-08002B2CF9AE}" pid="9" name="ALMANCA_ADI">
    <vt:lpwstr> </vt:lpwstr>
  </property>
  <property fmtid="{D5CDD505-2E9C-101B-9397-08002B2CF9AE}" pid="10" name="KAYNAK_STANDART_NUMARASI">
    <vt:lpwstr>TÜRK STANDARDI TASARISI</vt:lpwstr>
  </property>
  <property fmtid="{D5CDD505-2E9C-101B-9397-08002B2CF9AE}" pid="11" name="IS_PROGRAM_NUMARASI">
    <vt:lpwstr>2017/113817</vt:lpwstr>
  </property>
  <property fmtid="{D5CDD505-2E9C-101B-9397-08002B2CF9AE}" pid="12" name="IHTISAS_KURULU_ADI">
    <vt:lpwstr>Gıda, Tarım ve Hayvancılık</vt:lpwstr>
  </property>
  <property fmtid="{D5CDD505-2E9C-101B-9397-08002B2CF9AE}" pid="13" name="TEKNIK_KOMITE_ADI">
    <vt:lpwstr>TK15 Gıda ve Ziraat</vt:lpwstr>
  </property>
  <property fmtid="{D5CDD505-2E9C-101B-9397-08002B2CF9AE}" pid="14" name="DOKUMAN_TIPI">
    <vt:lpwstr>Standart</vt:lpwstr>
  </property>
  <property fmtid="{D5CDD505-2E9C-101B-9397-08002B2CF9AE}" pid="15" name="STANDARDIZASYON_KURULUSU">
    <vt:lpwstr>TSE</vt:lpwstr>
  </property>
  <property fmtid="{D5CDD505-2E9C-101B-9397-08002B2CF9AE}" pid="16" name="DOKUMAN_TIPI_NO">
    <vt:i4>0</vt:i4>
  </property>
  <property fmtid="{D5CDD505-2E9C-101B-9397-08002B2CF9AE}" pid="17" name="STANDARDIZASYON_KURULUSU_NO">
    <vt:i4>0</vt:i4>
  </property>
  <property fmtid="{D5CDD505-2E9C-101B-9397-08002B2CF9AE}" pid="18" name="ContentTypeId">
    <vt:lpwstr>0x010100002D2F7FD1B9D74890921FF65D7419B1</vt:lpwstr>
  </property>
</Properties>
</file>