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7071"/>
      </w:tblGrid>
      <w:tr w:rsidR="00CD2972" w:rsidTr="00CD29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r>
              <w:rPr>
                <w:b/>
                <w:bCs/>
              </w:rPr>
              <w:t>Mühendislik Hizmetleri İhtisas Grubu</w:t>
            </w:r>
          </w:p>
        </w:tc>
      </w:tr>
    </w:tbl>
    <w:p w:rsidR="00CD2972" w:rsidRDefault="00CD2972" w:rsidP="00CD2972">
      <w:pPr>
        <w:rPr>
          <w:lang w:eastAsia="tr-TR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16"/>
        <w:gridCol w:w="6903"/>
        <w:gridCol w:w="599"/>
      </w:tblGrid>
      <w:tr w:rsidR="00CD2972" w:rsidTr="00CD29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TS 1574 ISO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proofErr w:type="gramStart"/>
            <w:r>
              <w:t>Uluslar arası</w:t>
            </w:r>
            <w:proofErr w:type="gramEnd"/>
            <w:r>
              <w:t xml:space="preserve"> birimler (</w:t>
            </w:r>
            <w:proofErr w:type="spellStart"/>
            <w:r>
              <w:t>sı</w:t>
            </w:r>
            <w:proofErr w:type="spellEnd"/>
            <w:r>
              <w:t>) ve diğer bazı birimlerin katları ve kullanılmasına dair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  <w:jc w:val="right"/>
            </w:pPr>
            <w:hyperlink r:id="rId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CD2972" w:rsidTr="00CD29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TS 1308 ISO 31-5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Uluslararası birimler sistemi (</w:t>
            </w:r>
            <w:proofErr w:type="spellStart"/>
            <w:r>
              <w:t>sı</w:t>
            </w:r>
            <w:proofErr w:type="spellEnd"/>
            <w:r>
              <w:t>) - Büyüklükler ve birimler - Bölüm 5: Elektrik ve manyetizma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  <w:jc w:val="right"/>
            </w:pPr>
            <w:hyperlink r:id="rId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CD2972" w:rsidTr="00CD29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TS 294 ISO 31-1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proofErr w:type="gramStart"/>
            <w:r>
              <w:t>Uluslar arası</w:t>
            </w:r>
            <w:proofErr w:type="gramEnd"/>
            <w:r>
              <w:t xml:space="preserve"> birimler sistemi (</w:t>
            </w:r>
            <w:proofErr w:type="spellStart"/>
            <w:r>
              <w:t>sı</w:t>
            </w:r>
            <w:proofErr w:type="spellEnd"/>
            <w:r>
              <w:t>) - Büyüklükler ve birimler - Bölüm 1: Yer ve zaman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  <w:jc w:val="right"/>
            </w:pPr>
            <w:hyperlink r:id="rId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CD2972" w:rsidTr="00CD29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TS 1507 ISO 31-9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proofErr w:type="gramStart"/>
            <w:r>
              <w:t>Uluslar arası</w:t>
            </w:r>
            <w:proofErr w:type="gramEnd"/>
            <w:r>
              <w:t xml:space="preserve"> birimler sistemi (</w:t>
            </w:r>
            <w:proofErr w:type="spellStart"/>
            <w:r>
              <w:t>sı</w:t>
            </w:r>
            <w:proofErr w:type="spellEnd"/>
            <w:r>
              <w:t>) - Büyüklükler ve birimler - bölüm 9: Atom ve çekirdek fiziği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  <w:jc w:val="right"/>
            </w:pPr>
            <w:hyperlink r:id="rId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CD2972" w:rsidTr="00CD29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TS 1990 ISO 31-0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proofErr w:type="gramStart"/>
            <w:r>
              <w:t>Uluslar arası</w:t>
            </w:r>
            <w:proofErr w:type="gramEnd"/>
            <w:r>
              <w:t xml:space="preserve"> birimler sistemi (</w:t>
            </w:r>
            <w:proofErr w:type="spellStart"/>
            <w:r>
              <w:t>sı</w:t>
            </w:r>
            <w:proofErr w:type="spellEnd"/>
            <w:r>
              <w:t>) - Büyüklükler ve birimler - Bölüm 0: Genel prensipler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  <w:jc w:val="right"/>
            </w:pPr>
            <w:hyperlink r:id="rId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CD2972" w:rsidTr="00CD29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TS 1516 ISO 31-8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proofErr w:type="gramStart"/>
            <w:r>
              <w:t>Uluslar arası</w:t>
            </w:r>
            <w:proofErr w:type="gramEnd"/>
            <w:r>
              <w:t xml:space="preserve"> birimler sistemi (</w:t>
            </w:r>
            <w:proofErr w:type="spellStart"/>
            <w:r>
              <w:t>sı</w:t>
            </w:r>
            <w:proofErr w:type="spellEnd"/>
            <w:r>
              <w:t>) - Büyüklükler ve birimler - bölüm 8: Fizikokimya ve moleküler fizik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  <w:jc w:val="right"/>
            </w:pPr>
            <w:hyperlink r:id="rId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CD2972" w:rsidTr="00CD29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TS 1827 ISO 31-10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proofErr w:type="gramStart"/>
            <w:r>
              <w:t>Uluslar arası</w:t>
            </w:r>
            <w:proofErr w:type="gramEnd"/>
            <w:r>
              <w:t xml:space="preserve"> birimler sistemi (</w:t>
            </w:r>
            <w:proofErr w:type="spellStart"/>
            <w:r>
              <w:t>sı</w:t>
            </w:r>
            <w:proofErr w:type="spellEnd"/>
            <w:r>
              <w:t>) - Büyüklükler ve birimler - Bölüm 10: Çekirdek reaksiyonları ve iyonlaştırıcı radyasyon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  <w:jc w:val="right"/>
            </w:pPr>
            <w:hyperlink r:id="rId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CD2972" w:rsidTr="00CD29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TS 297 ISO 31-4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Uluslararası birimler sistemi (</w:t>
            </w:r>
            <w:proofErr w:type="spellStart"/>
            <w:r>
              <w:t>sı</w:t>
            </w:r>
            <w:proofErr w:type="spellEnd"/>
            <w:r>
              <w:t>) - Büyüklükler ve birimler - Bölüm 4: Isı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  <w:jc w:val="right"/>
            </w:pPr>
            <w:hyperlink r:id="rId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CD2972" w:rsidTr="00CD29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TS 295 ISO 31-2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proofErr w:type="gramStart"/>
            <w:r>
              <w:t>Uluslar arası</w:t>
            </w:r>
            <w:proofErr w:type="gramEnd"/>
            <w:r>
              <w:t xml:space="preserve"> birimler sistemi (</w:t>
            </w:r>
            <w:proofErr w:type="spellStart"/>
            <w:r>
              <w:t>sı</w:t>
            </w:r>
            <w:proofErr w:type="spellEnd"/>
            <w:r>
              <w:t>) - Büyüklükler ve birimler - Bölüm 2: Periyodik ve ilgili olaylar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  <w:jc w:val="right"/>
            </w:pPr>
            <w:hyperlink r:id="rId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CD2972" w:rsidTr="00CD29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TS 2439 ISO 31-12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proofErr w:type="gramStart"/>
            <w:r>
              <w:t>Uluslar arası</w:t>
            </w:r>
            <w:proofErr w:type="gramEnd"/>
            <w:r>
              <w:t xml:space="preserve"> birimler sistemi (</w:t>
            </w:r>
            <w:proofErr w:type="spellStart"/>
            <w:r>
              <w:t>sı</w:t>
            </w:r>
            <w:proofErr w:type="spellEnd"/>
            <w:r>
              <w:t>) - Büyüklükler ve birimler - Bölüm 12: Karakteristik sayılar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  <w:jc w:val="right"/>
            </w:pPr>
            <w:hyperlink r:id="rId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CD2972" w:rsidTr="00CD29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TS 296 ISO 31-3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Uluslararası birimler sistemi (</w:t>
            </w:r>
            <w:proofErr w:type="spellStart"/>
            <w:r>
              <w:t>sı</w:t>
            </w:r>
            <w:proofErr w:type="spellEnd"/>
            <w:r>
              <w:t>) - Büyüklükler ve birimler - Bölüm 3: Mekanik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  <w:jc w:val="right"/>
            </w:pPr>
            <w:hyperlink r:id="rId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CD2972" w:rsidTr="00CD29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r>
              <w:t>TS 2908 ISO 31-13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</w:pPr>
            <w:proofErr w:type="gramStart"/>
            <w:r>
              <w:t>Uluslar arası</w:t>
            </w:r>
            <w:proofErr w:type="gramEnd"/>
            <w:r>
              <w:t xml:space="preserve"> birimler sistemi (</w:t>
            </w:r>
            <w:proofErr w:type="spellStart"/>
            <w:r>
              <w:t>sı</w:t>
            </w:r>
            <w:proofErr w:type="spellEnd"/>
            <w:r>
              <w:t>) - Büyüklükler ve birimler - Bölüm 13: Katı hâl fiziği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972" w:rsidRDefault="00CD2972">
            <w:pPr>
              <w:spacing w:after="300"/>
              <w:jc w:val="right"/>
            </w:pPr>
            <w:hyperlink r:id="rId1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C0586C" w:rsidRPr="00CD2972" w:rsidRDefault="00C0586C" w:rsidP="00CD2972">
      <w:bookmarkStart w:id="0" w:name="_GoBack"/>
      <w:bookmarkEnd w:id="0"/>
    </w:p>
    <w:sectPr w:rsidR="00C0586C" w:rsidRPr="00CD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72"/>
    <w:rsid w:val="00C0586C"/>
    <w:rsid w:val="00C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7340"/>
  <w15:chartTrackingRefBased/>
  <w15:docId w15:val="{0EAE56FE-5E79-4F72-8B7E-23ADA051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72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D29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web.tse.org.tr/Standard/Standard/Standard.aspx?081118051115108051104119110104055047105102120088111043113104073084086119104052050110071104082074" TargetMode="External"/><Relationship Id="rId13" Type="http://schemas.openxmlformats.org/officeDocument/2006/relationships/hyperlink" Target="https://intweb.tse.org.tr/Standard/Standard/Standard.aspx?0811180511151080511041191101040550471051021200881110431131040730881030970491151170540511010810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web.tse.org.tr/Standard/Standard/Standard.aspx?081118051115108051104119110104055047105102120088111043113104073102100070083057097081107049075065" TargetMode="External"/><Relationship Id="rId12" Type="http://schemas.openxmlformats.org/officeDocument/2006/relationships/hyperlink" Target="https://intweb.tse.org.tr/Standard/Standard/Standard.aspx?08111805111510805110411911010405504710510212008811104311310407308108006705110305405210705209706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101053052119110084066104084112073" TargetMode="External"/><Relationship Id="rId11" Type="http://schemas.openxmlformats.org/officeDocument/2006/relationships/hyperlink" Target="https://intweb.tse.org.tr/Standard/Standard/Standard.aspx?081118051115108051104119110104055047105102120088111043113104073102109070089107077102097121070089" TargetMode="External"/><Relationship Id="rId5" Type="http://schemas.openxmlformats.org/officeDocument/2006/relationships/hyperlink" Target="https://intweb.tse.org.tr/Standard/Standard/Standard.aspx?081118051115108051104119110104055047105102120088111043113104073084085106076053076072119120079055" TargetMode="External"/><Relationship Id="rId15" Type="http://schemas.openxmlformats.org/officeDocument/2006/relationships/hyperlink" Target="https://intweb.tse.org.tr/Standard/Standard/Standard.aspx?081118051115108051104119110104055047105102120088111043113104073084090114112108108112088101052108" TargetMode="External"/><Relationship Id="rId10" Type="http://schemas.openxmlformats.org/officeDocument/2006/relationships/hyperlink" Target="https://intweb.tse.org.tr/Standard/Standard/Standard.aspx?081118051115108051104119110104055047105102120088111043113104073085098074111081075115048053054043" TargetMode="External"/><Relationship Id="rId4" Type="http://schemas.openxmlformats.org/officeDocument/2006/relationships/hyperlink" Target="https://intweb.tse.org.tr/Standard/Standard/Standard.aspx?081118051115108051104119110104055047105102120088111043113104073084081100087076074051077100079099" TargetMode="External"/><Relationship Id="rId9" Type="http://schemas.openxmlformats.org/officeDocument/2006/relationships/hyperlink" Target="https://intweb.tse.org.tr/Standard/Standard/Standard.aspx?081118051115108051104119110104055047105102120088111043113104073083076065049084109106080065116053" TargetMode="External"/><Relationship Id="rId14" Type="http://schemas.openxmlformats.org/officeDocument/2006/relationships/hyperlink" Target="https://intweb.tse.org.tr/Standard/Standard/Standard.aspx?08111805111510805110411911010405504710510212008811104311310407308505305310509012205309708505308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1</cp:revision>
  <dcterms:created xsi:type="dcterms:W3CDTF">2021-03-04T08:19:00Z</dcterms:created>
  <dcterms:modified xsi:type="dcterms:W3CDTF">2021-03-04T08:20:00Z</dcterms:modified>
</cp:coreProperties>
</file>